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CC6D3B">
      <w:pPr>
        <w:pStyle w:val="1"/>
      </w:pPr>
      <w:r>
        <w:fldChar w:fldCharType="begin"/>
      </w:r>
      <w:r>
        <w:instrText>HYPERLINK "https://internet.garant.ru/document/redirect/411458165/0"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транспорта Российской Федерации от 29 января 2025 г. N 21 "Об установлении структуры и со</w:t>
      </w:r>
      <w:r>
        <w:rPr>
          <w:rStyle w:val="a4"/>
          <w:b w:val="0"/>
          <w:bCs w:val="0"/>
        </w:rPr>
        <w:t>держания планов обеспечения транспортной безопасности объектов транспортной инфраструктуры по видам транспорта, судов ледокольного флота, используемых для проводки по морским путям, судов, в отношении которых применяются правила торгового мореплавания и тр</w:t>
      </w:r>
      <w:r>
        <w:rPr>
          <w:rStyle w:val="a4"/>
          <w:b w:val="0"/>
          <w:bCs w:val="0"/>
        </w:rPr>
        <w:t>ебования в области охраны судов и портовых средств, установленные международными договорами Российской Федерации, программ обеспечения транспортной безопасности эксплуатантов (транспортных средств)"</w:t>
      </w:r>
      <w:r>
        <w:fldChar w:fldCharType="end"/>
      </w:r>
    </w:p>
    <w:p w:rsidR="00000000" w:rsidRDefault="00CC6D3B"/>
    <w:p w:rsidR="00000000" w:rsidRDefault="00CC6D3B">
      <w:r>
        <w:t xml:space="preserve">В соответствии с </w:t>
      </w:r>
      <w:hyperlink r:id="rId7" w:history="1">
        <w:r>
          <w:rPr>
            <w:rStyle w:val="a4"/>
          </w:rPr>
          <w:t>частью 12 статьи 9</w:t>
        </w:r>
      </w:hyperlink>
      <w:r>
        <w:t xml:space="preserve"> Федерального закона от 9 февраля 2007 г. N 16-ФЗ "О транспортной безопасности" и </w:t>
      </w:r>
      <w:hyperlink r:id="rId8" w:history="1">
        <w:r>
          <w:rPr>
            <w:rStyle w:val="a4"/>
          </w:rPr>
          <w:t>абзацем первым пункта 1</w:t>
        </w:r>
      </w:hyperlink>
      <w:r>
        <w:t xml:space="preserve"> Положения о Министерстве </w:t>
      </w:r>
      <w:r>
        <w:t xml:space="preserve">транспорта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 июля 2004 г. N 395, приказываю:</w:t>
      </w:r>
    </w:p>
    <w:p w:rsidR="00000000" w:rsidRDefault="00CC6D3B">
      <w:bookmarkStart w:id="1" w:name="sub_1"/>
      <w:r>
        <w:t>1. Установить:</w:t>
      </w:r>
    </w:p>
    <w:p w:rsidR="00000000" w:rsidRDefault="00CC6D3B">
      <w:bookmarkStart w:id="2" w:name="sub_11"/>
      <w:bookmarkEnd w:id="1"/>
      <w:r>
        <w:t xml:space="preserve">структуру и содержание планов обеспечения транспортной безопасности объектов транспортной инфраструктуры по видам транспорта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настоящему приказу;</w:t>
      </w:r>
    </w:p>
    <w:p w:rsidR="00000000" w:rsidRDefault="00CC6D3B">
      <w:bookmarkStart w:id="3" w:name="sub_12"/>
      <w:bookmarkEnd w:id="2"/>
      <w:r>
        <w:t>структуру и содержание планов обеспечения транс</w:t>
      </w:r>
      <w:r>
        <w:t>портной безопасности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</w:t>
      </w:r>
      <w:r>
        <w:t xml:space="preserve"> Российской Федерации,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 xml:space="preserve"> к настоящему приказу;</w:t>
      </w:r>
    </w:p>
    <w:p w:rsidR="00000000" w:rsidRDefault="00CC6D3B">
      <w:bookmarkStart w:id="4" w:name="sub_13"/>
      <w:bookmarkEnd w:id="3"/>
      <w:r>
        <w:t xml:space="preserve">структуру и содержание программ обеспечения транспортной безопасности эксплуатантов (транспортных средств) согласно </w:t>
      </w:r>
      <w:hyperlink w:anchor="sub_3000" w:history="1">
        <w:r>
          <w:rPr>
            <w:rStyle w:val="a4"/>
          </w:rPr>
          <w:t>приложению</w:t>
        </w:r>
        <w:r>
          <w:rPr>
            <w:rStyle w:val="a4"/>
          </w:rPr>
          <w:t xml:space="preserve"> N 3</w:t>
        </w:r>
      </w:hyperlink>
      <w:r>
        <w:t xml:space="preserve"> к настоящему приказу.</w:t>
      </w:r>
    </w:p>
    <w:p w:rsidR="00000000" w:rsidRDefault="00CC6D3B">
      <w:bookmarkStart w:id="5" w:name="sub_2"/>
      <w:bookmarkEnd w:id="4"/>
      <w:r>
        <w:t>2. Настоящий приказ вступает в силу с 1 марта 2025 г. и действует до 1 марта 2031 г.</w:t>
      </w:r>
    </w:p>
    <w:bookmarkEnd w:id="5"/>
    <w:p w:rsidR="00000000" w:rsidRDefault="00CC6D3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C6D3B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C6D3B">
            <w:pPr>
              <w:pStyle w:val="a5"/>
              <w:jc w:val="right"/>
            </w:pPr>
            <w:r>
              <w:t>Р.В. Старовойт</w:t>
            </w:r>
          </w:p>
        </w:tc>
      </w:tr>
    </w:tbl>
    <w:p w:rsidR="00000000" w:rsidRDefault="00CC6D3B"/>
    <w:p w:rsidR="00000000" w:rsidRDefault="00CC6D3B">
      <w:pPr>
        <w:pStyle w:val="a7"/>
      </w:pPr>
      <w:r>
        <w:t>Зарегистрировано в Минюсте России 10 февраля 2025 г.</w:t>
      </w:r>
    </w:p>
    <w:p w:rsidR="00000000" w:rsidRDefault="00CC6D3B">
      <w:pPr>
        <w:pStyle w:val="a7"/>
      </w:pPr>
      <w:r>
        <w:t>Регистрационный N 81203</w:t>
      </w:r>
    </w:p>
    <w:p w:rsidR="00000000" w:rsidRDefault="00CC6D3B"/>
    <w:p w:rsidR="00000000" w:rsidRDefault="00CC6D3B">
      <w:pPr>
        <w:ind w:firstLine="698"/>
        <w:jc w:val="right"/>
      </w:pPr>
      <w:bookmarkStart w:id="6" w:name="sub_1000"/>
      <w:r>
        <w:rPr>
          <w:rStyle w:val="a3"/>
        </w:rPr>
        <w:t>ПРИЛОЖЕНИЕ N </w:t>
      </w:r>
      <w:r>
        <w:rPr>
          <w:rStyle w:val="a3"/>
        </w:rPr>
        <w:t>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транспорта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29 января 2025 г. N 21</w:t>
      </w:r>
    </w:p>
    <w:bookmarkEnd w:id="6"/>
    <w:p w:rsidR="00000000" w:rsidRDefault="00CC6D3B"/>
    <w:p w:rsidR="00000000" w:rsidRDefault="00CC6D3B">
      <w:pPr>
        <w:pStyle w:val="1"/>
      </w:pPr>
      <w:r>
        <w:t>Структура и содержание</w:t>
      </w:r>
      <w:r>
        <w:br/>
        <w:t>планов обеспечения транспортной безопасности объектов транспортной инфраструктуры по видам транспорта</w:t>
      </w:r>
    </w:p>
    <w:p w:rsidR="00000000" w:rsidRDefault="00CC6D3B">
      <w:pPr>
        <w:pStyle w:val="1"/>
      </w:pPr>
    </w:p>
    <w:p w:rsidR="00000000" w:rsidRDefault="00CC6D3B">
      <w:bookmarkStart w:id="7" w:name="sub_1001"/>
      <w:r>
        <w:t>1. План</w:t>
      </w:r>
      <w:r>
        <w:t xml:space="preserve"> обеспечения транспортной безопасности объектов транспортной инфраструктуры по видам транспорта (далее - план обеспечения транспортной безопасности) должен состоять из титульного листа, оглавления (содержания), основной части, приложения.</w:t>
      </w:r>
    </w:p>
    <w:p w:rsidR="00000000" w:rsidRDefault="00CC6D3B">
      <w:bookmarkStart w:id="8" w:name="sub_1002"/>
      <w:bookmarkEnd w:id="7"/>
      <w:r>
        <w:t>2</w:t>
      </w:r>
      <w:r>
        <w:t>. Титульный лист плана обеспечения транспортной безопасности должен содержать:</w:t>
      </w:r>
    </w:p>
    <w:p w:rsidR="00000000" w:rsidRDefault="00CC6D3B">
      <w:bookmarkStart w:id="9" w:name="sub_1021"/>
      <w:bookmarkEnd w:id="8"/>
      <w:r>
        <w:t>1) гриф ограничения доступа к сведениям, содержащимся в плане обеспечения транспортной безопасности</w:t>
      </w:r>
      <w:r>
        <w:rPr>
          <w:vertAlign w:val="superscript"/>
        </w:rPr>
        <w:t> </w:t>
      </w:r>
      <w:hyperlink w:anchor="sub_1101" w:history="1">
        <w:r>
          <w:rPr>
            <w:rStyle w:val="a4"/>
            <w:vertAlign w:val="superscript"/>
          </w:rPr>
          <w:t>1</w:t>
        </w:r>
      </w:hyperlink>
      <w:r>
        <w:t>, номер экземпляра плана обеспечен</w:t>
      </w:r>
      <w:r>
        <w:t>ия транспортной безопасности;</w:t>
      </w:r>
    </w:p>
    <w:p w:rsidR="00000000" w:rsidRDefault="00CC6D3B">
      <w:bookmarkStart w:id="10" w:name="sub_1022"/>
      <w:bookmarkEnd w:id="9"/>
      <w:r>
        <w:t>2) гриф утверждения плана обеспечения транспортной безопасности, сведения о компетентном органе в области обеспечения транспортной безопасности, утверждающем план обеспечения транспортной безопасности</w:t>
      </w:r>
      <w:r>
        <w:rPr>
          <w:vertAlign w:val="superscript"/>
        </w:rPr>
        <w:t> </w:t>
      </w:r>
      <w:hyperlink w:anchor="sub_1102" w:history="1">
        <w:r>
          <w:rPr>
            <w:rStyle w:val="a4"/>
            <w:vertAlign w:val="superscript"/>
          </w:rPr>
          <w:t>2</w:t>
        </w:r>
      </w:hyperlink>
      <w:r>
        <w:t xml:space="preserve"> (наименование федерального </w:t>
      </w:r>
      <w:r>
        <w:t xml:space="preserve">органа исполнительной </w:t>
      </w:r>
      <w:r>
        <w:lastRenderedPageBreak/>
        <w:t>власти, фамилия, имя, отчество (при наличии), должность уполномоченного лица федерального органа исполнительной власти, утвердившего план обеспечения транспортной безопасности, дату утверждения плана обеспечения транспортной безопасно</w:t>
      </w:r>
      <w:r>
        <w:t>сти, печать федерального органа исполнительной власти);</w:t>
      </w:r>
    </w:p>
    <w:p w:rsidR="00000000" w:rsidRDefault="00CC6D3B">
      <w:bookmarkStart w:id="11" w:name="sub_1023"/>
      <w:bookmarkEnd w:id="10"/>
      <w:r>
        <w:t>3) сведения о субъекте транспортной инфраструктуры</w:t>
      </w:r>
      <w:r>
        <w:rPr>
          <w:vertAlign w:val="superscript"/>
        </w:rPr>
        <w:t> </w:t>
      </w:r>
      <w:hyperlink w:anchor="sub_1103" w:history="1">
        <w:r>
          <w:rPr>
            <w:rStyle w:val="a4"/>
            <w:vertAlign w:val="superscript"/>
          </w:rPr>
          <w:t>3</w:t>
        </w:r>
      </w:hyperlink>
      <w:r>
        <w:t xml:space="preserve"> (полное и сокращенное (при наличии) наименование - для юридического лица, фамилию, имя, отчество (при нал</w:t>
      </w:r>
      <w:r>
        <w:t>ичии) - для индивидуального предпринимателя или физического лица, являющихся собственниками объекта транспортной инфраструктуры или использующих его на ином законном основании);</w:t>
      </w:r>
    </w:p>
    <w:p w:rsidR="00000000" w:rsidRDefault="00CC6D3B">
      <w:bookmarkStart w:id="12" w:name="sub_1024"/>
      <w:bookmarkEnd w:id="11"/>
      <w:r>
        <w:t>4) фамилию, имя, отчество (при наличии), должность руководител</w:t>
      </w:r>
      <w:r>
        <w:t>я субъекта транспортной инфраструктуры или лица им уполномоченного, его подпись, дату подписания, печать (при наличии) (для юридического лица);</w:t>
      </w:r>
    </w:p>
    <w:p w:rsidR="00000000" w:rsidRDefault="00CC6D3B">
      <w:bookmarkStart w:id="13" w:name="sub_1025"/>
      <w:bookmarkEnd w:id="12"/>
      <w:r>
        <w:t>5) фамилию, имя, отчество (при наличии) лица, ответственного за обеспечение транспортной безопас</w:t>
      </w:r>
      <w:r>
        <w:t>ности в субъекте транспортной инфраструктуры или на объекте транспортной инфраструктуры, его подпись, дату подписания;</w:t>
      </w:r>
    </w:p>
    <w:p w:rsidR="00000000" w:rsidRDefault="00CC6D3B">
      <w:bookmarkStart w:id="14" w:name="sub_1026"/>
      <w:bookmarkEnd w:id="13"/>
      <w:r>
        <w:t>6) фамилию, имя, отчество (при наличии) должностного лица портового средства, ответственного за охрану</w:t>
      </w:r>
      <w:r>
        <w:rPr>
          <w:vertAlign w:val="superscript"/>
        </w:rPr>
        <w:t> </w:t>
      </w:r>
      <w:hyperlink w:anchor="sub_1104" w:history="1">
        <w:r>
          <w:rPr>
            <w:rStyle w:val="a4"/>
            <w:vertAlign w:val="superscript"/>
          </w:rPr>
          <w:t>4</w:t>
        </w:r>
      </w:hyperlink>
      <w:r>
        <w:t>, его подпись, дату подписания (для морского терминала, акватории морского порта, а также расположенных во внутренних морских водах, в территориальном море, исключительной экономической зоне, на континентальном шельфе Российской Федерации, искусст</w:t>
      </w:r>
      <w:r>
        <w:t>венного острова, установки, сооружения</w:t>
      </w:r>
      <w:r>
        <w:rPr>
          <w:vertAlign w:val="superscript"/>
        </w:rPr>
        <w:t> </w:t>
      </w:r>
      <w:hyperlink w:anchor="sub_1105" w:history="1">
        <w:r>
          <w:rPr>
            <w:rStyle w:val="a4"/>
            <w:vertAlign w:val="superscript"/>
          </w:rPr>
          <w:t>5</w:t>
        </w:r>
      </w:hyperlink>
      <w:r>
        <w:t>);</w:t>
      </w:r>
    </w:p>
    <w:p w:rsidR="00000000" w:rsidRDefault="00CC6D3B">
      <w:bookmarkStart w:id="15" w:name="sub_1027"/>
      <w:bookmarkEnd w:id="14"/>
      <w:r>
        <w:t>7) наименование объекта транспортной инфраструктуры в соответствии с реестром объектов транспортной инфраструктуры и транспортных средств</w:t>
      </w:r>
      <w:r>
        <w:rPr>
          <w:vertAlign w:val="superscript"/>
        </w:rPr>
        <w:t> </w:t>
      </w:r>
      <w:hyperlink w:anchor="sub_1106" w:history="1">
        <w:r>
          <w:rPr>
            <w:rStyle w:val="a4"/>
            <w:vertAlign w:val="superscript"/>
          </w:rPr>
          <w:t>6</w:t>
        </w:r>
      </w:hyperlink>
      <w:r>
        <w:t>;</w:t>
      </w:r>
    </w:p>
    <w:p w:rsidR="00000000" w:rsidRDefault="00CC6D3B">
      <w:bookmarkStart w:id="16" w:name="sub_1028"/>
      <w:bookmarkEnd w:id="15"/>
      <w:r>
        <w:t>8) присвоенный номер в реестре объектов транспортной инфраструктуры и транспортных средств</w:t>
      </w:r>
      <w:r>
        <w:rPr>
          <w:vertAlign w:val="superscript"/>
        </w:rPr>
        <w:t> </w:t>
      </w:r>
      <w:hyperlink w:anchor="sub_1107" w:history="1">
        <w:r>
          <w:rPr>
            <w:rStyle w:val="a4"/>
            <w:vertAlign w:val="superscript"/>
          </w:rPr>
          <w:t>7</w:t>
        </w:r>
      </w:hyperlink>
      <w:r>
        <w:t>;</w:t>
      </w:r>
    </w:p>
    <w:p w:rsidR="00000000" w:rsidRDefault="00CC6D3B">
      <w:bookmarkStart w:id="17" w:name="sub_1029"/>
      <w:bookmarkEnd w:id="16"/>
      <w:r>
        <w:t>9) присвоенную категорию объекту транспортной инфраструктуры, подлежащему категорированию</w:t>
      </w:r>
      <w:r>
        <w:rPr>
          <w:vertAlign w:val="superscript"/>
        </w:rPr>
        <w:t> </w:t>
      </w:r>
      <w:hyperlink w:anchor="sub_1108" w:history="1">
        <w:r>
          <w:rPr>
            <w:rStyle w:val="a4"/>
            <w:vertAlign w:val="superscript"/>
          </w:rPr>
          <w:t>8</w:t>
        </w:r>
      </w:hyperlink>
      <w:r>
        <w:t>;</w:t>
      </w:r>
    </w:p>
    <w:p w:rsidR="00000000" w:rsidRDefault="00CC6D3B">
      <w:bookmarkStart w:id="18" w:name="sub_1020"/>
      <w:bookmarkEnd w:id="17"/>
      <w:r>
        <w:t>10) период разработки плана обеспечения транспортной безопасности (дату начала разработки, дату окончания разработки).</w:t>
      </w:r>
    </w:p>
    <w:p w:rsidR="00000000" w:rsidRDefault="00CC6D3B">
      <w:bookmarkStart w:id="19" w:name="sub_1004"/>
      <w:bookmarkEnd w:id="18"/>
      <w:r>
        <w:t>4. Оглавление (содержание) плана обеспечения транспортной безопасности должно содержать полные наименования всех разделов</w:t>
      </w:r>
      <w:r>
        <w:t>, подразделов (при наличии) плана обеспечения транспортной безопасности, приложений плана обеспечения транспортной безопасности, номера страниц плана обеспечения транспортной безопасности.</w:t>
      </w:r>
    </w:p>
    <w:p w:rsidR="00000000" w:rsidRDefault="00CC6D3B">
      <w:bookmarkStart w:id="20" w:name="sub_1005"/>
      <w:bookmarkEnd w:id="19"/>
      <w:r>
        <w:t>5. Основная часть плана обеспечения транспортной бе</w:t>
      </w:r>
      <w:r>
        <w:t>зопасности должна содержать:</w:t>
      </w:r>
    </w:p>
    <w:p w:rsidR="00000000" w:rsidRDefault="00CC6D3B">
      <w:bookmarkStart w:id="21" w:name="sub_1051"/>
      <w:bookmarkEnd w:id="20"/>
      <w:r>
        <w:t>1) сокращения и определения;</w:t>
      </w:r>
    </w:p>
    <w:p w:rsidR="00000000" w:rsidRDefault="00CC6D3B">
      <w:bookmarkStart w:id="22" w:name="sub_1052"/>
      <w:bookmarkEnd w:id="21"/>
      <w:r>
        <w:t>2) введение, включающее основания для разработки плана обеспечения транспортной безопасности, сведения о проведенной оценке уязвимости объекта транспортной инфраструк</w:t>
      </w:r>
      <w:r>
        <w:t>туры, дополнительной оценке уязвимости объекта транспортной инфраструктуры (при наличии), ранее разработанных планах обеспечения транспортной безопасности и изменениях в план обеспечения транспортной безопасности (при наличии), а также об организациях, при</w:t>
      </w:r>
      <w:r>
        <w:t>влеченных для проведения оценки уязвимости объекта транспортной инфраструктуры</w:t>
      </w:r>
      <w:r>
        <w:rPr>
          <w:vertAlign w:val="superscript"/>
        </w:rPr>
        <w:t> </w:t>
      </w:r>
      <w:hyperlink w:anchor="sub_1109" w:history="1">
        <w:r>
          <w:rPr>
            <w:rStyle w:val="a4"/>
            <w:vertAlign w:val="superscript"/>
          </w:rPr>
          <w:t>9</w:t>
        </w:r>
      </w:hyperlink>
      <w:r>
        <w:t>;</w:t>
      </w:r>
    </w:p>
    <w:p w:rsidR="00000000" w:rsidRDefault="00CC6D3B">
      <w:bookmarkStart w:id="23" w:name="sub_1053"/>
      <w:bookmarkEnd w:id="22"/>
      <w:r>
        <w:t>3) сведения о (об):</w:t>
      </w:r>
    </w:p>
    <w:bookmarkEnd w:id="23"/>
    <w:p w:rsidR="00000000" w:rsidRDefault="00CC6D3B">
      <w:r>
        <w:t>субъекте транспортной инфраструктуры (для юридического лица: полное и сокращенное (при наличии) наименов</w:t>
      </w:r>
      <w:r>
        <w:t>ание, адрес в пределах места нахождения, основной государственный регистрационный номер, номер телефона юридического лица, адрес электронной почты (при наличии); для индивидуального предпринимателя: адрес регистрации по месту жительства, основной государст</w:t>
      </w:r>
      <w:r>
        <w:t>венный регистрационный номер индивидуального предпринимателя, фамилию, имя, отчество (при наличии), номер телефона и адрес электронной почты (при наличии); для физического лица: фамилию, имя, отчество (при наличии), адрес регистрации по месту жительства (п</w:t>
      </w:r>
      <w:r>
        <w:t>ребывания), номер телефона и адрес электронной почты (при наличии),</w:t>
      </w:r>
    </w:p>
    <w:p w:rsidR="00000000" w:rsidRDefault="00CC6D3B">
      <w:r>
        <w:t>объекте транспортной инфраструктуры (наименование объекта, географические координаты, место нахождения объекта (адрес);</w:t>
      </w:r>
    </w:p>
    <w:p w:rsidR="00000000" w:rsidRDefault="00CC6D3B">
      <w:bookmarkStart w:id="24" w:name="sub_1054"/>
      <w:r>
        <w:lastRenderedPageBreak/>
        <w:t>4) описание технических и технологических характеристик объе</w:t>
      </w:r>
      <w:r>
        <w:t>кта транспортной инфраструктуры, порядок функционирования (эксплуатации) объекта транспортной инфраструктуры;</w:t>
      </w:r>
    </w:p>
    <w:p w:rsidR="00000000" w:rsidRDefault="00CC6D3B">
      <w:bookmarkStart w:id="25" w:name="sub_1055"/>
      <w:bookmarkEnd w:id="24"/>
      <w:r>
        <w:t>5) описание границ зоны транспортной безопасности, частей зоны транспортной безопасности, критических элементов объекта транспортн</w:t>
      </w:r>
      <w:r>
        <w:t>ой инфраструктуры, границ зоны безопасности - для объектов транспортной инфраструктуры, определенных Правительством Российской Федерации, на которых реализуются меры по защите от актов незаконного вмешательства в соответствии с установленными особенностями</w:t>
      </w:r>
      <w:r>
        <w:t xml:space="preserve"> их защиты от актов незаконного вмешательства</w:t>
      </w:r>
      <w:r>
        <w:rPr>
          <w:vertAlign w:val="superscript"/>
        </w:rPr>
        <w:t> </w:t>
      </w:r>
      <w:hyperlink w:anchor="sub_1110" w:history="1">
        <w:r>
          <w:rPr>
            <w:rStyle w:val="a4"/>
            <w:vertAlign w:val="superscript"/>
          </w:rPr>
          <w:t>10</w:t>
        </w:r>
      </w:hyperlink>
      <w:r>
        <w:t>;</w:t>
      </w:r>
    </w:p>
    <w:p w:rsidR="00000000" w:rsidRDefault="00CC6D3B">
      <w:bookmarkStart w:id="26" w:name="sub_1056"/>
      <w:bookmarkEnd w:id="25"/>
      <w:r>
        <w:t>6) сведения об организации взаимодействия сил обеспечения транспортной безопасности объекта транспортной инфраструктуры и их обязанностях;</w:t>
      </w:r>
    </w:p>
    <w:p w:rsidR="00000000" w:rsidRDefault="00CC6D3B">
      <w:bookmarkStart w:id="27" w:name="sub_1057"/>
      <w:bookmarkEnd w:id="26"/>
      <w:r>
        <w:t>7) описан</w:t>
      </w:r>
      <w:r>
        <w:t>ие технических средств обеспечения транспортной безопасности, а также инженерных систем и инженерно-технических средств, применяемых в целях обеспечения транспортной безопасности объекта транспортной инфраструктуры;</w:t>
      </w:r>
    </w:p>
    <w:p w:rsidR="00000000" w:rsidRDefault="00CC6D3B">
      <w:bookmarkStart w:id="28" w:name="sub_1058"/>
      <w:bookmarkEnd w:id="27"/>
      <w:r>
        <w:t>8) порядок функционирова</w:t>
      </w:r>
      <w:r>
        <w:t>ния технических средств обеспечения транспортной безопасности, а также накопления, обработки, хранения и передачи данных с технических средств обеспечения транспортной безопасности;</w:t>
      </w:r>
    </w:p>
    <w:p w:rsidR="00000000" w:rsidRDefault="00CC6D3B">
      <w:bookmarkStart w:id="29" w:name="sub_1059"/>
      <w:bookmarkEnd w:id="28"/>
      <w:r>
        <w:t>9) информацию об организации взаимодействия с государствен</w:t>
      </w:r>
      <w:r>
        <w:t xml:space="preserve">ными органами власти и их территориальными подразделениями в случаях, предусмотренных требованиями по обеспечению транспортной безопасности по видам транспорта, утверждаемыми в соответствии с </w:t>
      </w:r>
      <w:hyperlink r:id="rId10" w:history="1">
        <w:r>
          <w:rPr>
            <w:rStyle w:val="a4"/>
          </w:rPr>
          <w:t>частью 1 статьи 8</w:t>
        </w:r>
      </w:hyperlink>
      <w:r>
        <w:t xml:space="preserve"> Федерального закона "О транспортной безопасности" (далее - требования по обеспечению транспортной безопасности по видам транспорта);</w:t>
      </w:r>
    </w:p>
    <w:p w:rsidR="00000000" w:rsidRDefault="00CC6D3B">
      <w:bookmarkStart w:id="30" w:name="sub_1510"/>
      <w:bookmarkEnd w:id="29"/>
      <w:r>
        <w:t>10) информацию об организации допуска физических лиц, транспортных средств и мате</w:t>
      </w:r>
      <w:r>
        <w:t>риальных объектов в зону транспортной безопасности объекта транспортной инфраструктуры и (или) ее часть;</w:t>
      </w:r>
    </w:p>
    <w:p w:rsidR="00000000" w:rsidRDefault="00CC6D3B">
      <w:bookmarkStart w:id="31" w:name="sub_1511"/>
      <w:bookmarkEnd w:id="30"/>
      <w:r>
        <w:t>11) меры по обеспечению транспортной безопасности объекта транспортной инфраструктуры исходя из угроз совершения актов незаконного вмеш</w:t>
      </w:r>
      <w:r>
        <w:t xml:space="preserve">ательства в деятельность объекта транспортной инфраструктуры, определенных в соответствии с </w:t>
      </w:r>
      <w:hyperlink r:id="rId11" w:history="1">
        <w:r>
          <w:rPr>
            <w:rStyle w:val="a4"/>
          </w:rPr>
          <w:t>частью 3 статьи 2</w:t>
        </w:r>
      </w:hyperlink>
      <w:r>
        <w:t xml:space="preserve"> Федерального закона "О транспортной безопасности", дополнительные меры при</w:t>
      </w:r>
      <w:r>
        <w:t xml:space="preserve"> изменении уровня безопасности объекта транспортной инфраструктуры в соответствии с требованиями по обеспечению транспортной безопасности по видам транспорта, особенностями защиты от актов незаконного вмешательства (для объектов транспортной инфраструктуры</w:t>
      </w:r>
      <w:r>
        <w:t>, определенных Правительством Российской Федерации);</w:t>
      </w:r>
    </w:p>
    <w:p w:rsidR="00000000" w:rsidRDefault="00CC6D3B">
      <w:bookmarkStart w:id="32" w:name="sub_1512"/>
      <w:bookmarkEnd w:id="31"/>
      <w:r>
        <w:t>12) сведения о местах расположения контрольно-пропускных пунктов (постов), размещения работников подразделений транспортной безопасности, пунктов управления техническими средствами обеспе</w:t>
      </w:r>
      <w:r>
        <w:t>чения транспортной безопасности и силами обеспечения транспортной безопасности;</w:t>
      </w:r>
    </w:p>
    <w:p w:rsidR="00000000" w:rsidRDefault="00CC6D3B">
      <w:bookmarkStart w:id="33" w:name="sub_1513"/>
      <w:bookmarkEnd w:id="32"/>
      <w:r>
        <w:t>13) 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</w:t>
      </w:r>
      <w:r>
        <w:t>раструктуры, угрозу совершения или совершение актов незаконного вмешательства на объекте транспортной инфраструктуры, в том числе с применением беспилотных аппаратов;</w:t>
      </w:r>
    </w:p>
    <w:p w:rsidR="00000000" w:rsidRDefault="00CC6D3B">
      <w:bookmarkStart w:id="34" w:name="sub_1514"/>
      <w:bookmarkEnd w:id="33"/>
      <w:r>
        <w:t>14) этапы и сроки реализации плана обеспечения транспортной безопасности;</w:t>
      </w:r>
    </w:p>
    <w:p w:rsidR="00000000" w:rsidRDefault="00CC6D3B">
      <w:bookmarkStart w:id="35" w:name="sub_1515"/>
      <w:bookmarkEnd w:id="34"/>
      <w:r>
        <w:t>15) перечень нормативных правовых актов, используемых при разработке плана обеспечения транспортной безопасности;</w:t>
      </w:r>
    </w:p>
    <w:p w:rsidR="00000000" w:rsidRDefault="00CC6D3B">
      <w:bookmarkStart w:id="36" w:name="sub_1516"/>
      <w:bookmarkEnd w:id="35"/>
      <w:r>
        <w:t>16) иные сведения, касающиеся принятия мер по обеспечению защиты от актов незаконного вмешательства, предусмо</w:t>
      </w:r>
      <w:r>
        <w:t>тренные международными договорами Российской Федерации (при наличии)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11</w:t>
        </w:r>
      </w:hyperlink>
      <w:r>
        <w:t>.</w:t>
      </w:r>
    </w:p>
    <w:p w:rsidR="00000000" w:rsidRDefault="00CC6D3B">
      <w:bookmarkStart w:id="37" w:name="sub_1006"/>
      <w:bookmarkEnd w:id="36"/>
      <w:r>
        <w:t xml:space="preserve">6. Приложения к плану обеспечения транспортной безопасности должны содержать документы субъекта транспортной инфраструктуры, направленные на реализацию мер по обеспечению транспортной безопасности объекта транспортной инфраструктуры, в том числе о </w:t>
      </w:r>
      <w:r>
        <w:lastRenderedPageBreak/>
        <w:t>назначен</w:t>
      </w:r>
      <w:r>
        <w:t xml:space="preserve">ии лиц, ответственных за обеспечение транспортной безопасности в субъекте транспортной инфраструктуры, на объекте транспортной инфраструктуры, и о подтверждении соответствия указанных лиц требованиям, определенным </w:t>
      </w:r>
      <w:hyperlink r:id="rId12" w:history="1">
        <w:r>
          <w:rPr>
            <w:rStyle w:val="a4"/>
          </w:rPr>
          <w:t>статьей 12.1</w:t>
        </w:r>
      </w:hyperlink>
      <w:r>
        <w:t xml:space="preserve"> Федерального закона "О транспортной безопасности", организационно-распорядительные документы, предусмотренные требованиями по обеспечению транспортной безопасности по видам транспорта, а также графические планы-сх</w:t>
      </w:r>
      <w:r>
        <w:t>емы объекта транспортной инфраструктуры.</w:t>
      </w:r>
    </w:p>
    <w:bookmarkEnd w:id="37"/>
    <w:p w:rsidR="00000000" w:rsidRDefault="00CC6D3B"/>
    <w:p w:rsidR="00000000" w:rsidRDefault="00CC6D3B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CC6D3B">
      <w:pPr>
        <w:pStyle w:val="a8"/>
      </w:pPr>
      <w:bookmarkStart w:id="38" w:name="sub_1101"/>
      <w:r>
        <w:rPr>
          <w:vertAlign w:val="superscript"/>
        </w:rPr>
        <w:t>1</w:t>
      </w:r>
      <w:r>
        <w:t xml:space="preserve"> </w:t>
      </w:r>
      <w:hyperlink r:id="rId13" w:history="1">
        <w:r>
          <w:rPr>
            <w:rStyle w:val="a4"/>
          </w:rPr>
          <w:t>Часть 3 статьи 9</w:t>
        </w:r>
      </w:hyperlink>
      <w:r>
        <w:t xml:space="preserve"> Федерального закона от 9 февраля 2007 г. N 16-ФЗ "О транспортной безопасност</w:t>
      </w:r>
      <w:r>
        <w:t>и" (далее - Федеральный закон "О транспортной безопасности").</w:t>
      </w:r>
    </w:p>
    <w:p w:rsidR="00000000" w:rsidRDefault="00CC6D3B">
      <w:pPr>
        <w:pStyle w:val="a8"/>
      </w:pPr>
      <w:bookmarkStart w:id="39" w:name="sub_1102"/>
      <w:bookmarkEnd w:id="38"/>
      <w:r>
        <w:rPr>
          <w:vertAlign w:val="superscript"/>
        </w:rPr>
        <w:t>2</w:t>
      </w:r>
      <w:r>
        <w:t xml:space="preserve"> </w:t>
      </w:r>
      <w:hyperlink r:id="rId14" w:history="1">
        <w:r>
          <w:rPr>
            <w:rStyle w:val="a4"/>
          </w:rPr>
          <w:t>Часть 2 статьи 9</w:t>
        </w:r>
      </w:hyperlink>
      <w:r>
        <w:t xml:space="preserve"> Федерального закона "О транспортной безопасности".</w:t>
      </w:r>
    </w:p>
    <w:p w:rsidR="00000000" w:rsidRDefault="00CC6D3B">
      <w:pPr>
        <w:pStyle w:val="a8"/>
      </w:pPr>
      <w:bookmarkStart w:id="40" w:name="sub_1103"/>
      <w:bookmarkEnd w:id="39"/>
      <w:r>
        <w:rPr>
          <w:vertAlign w:val="superscript"/>
        </w:rPr>
        <w:t>3</w:t>
      </w:r>
      <w:r>
        <w:t xml:space="preserve"> </w:t>
      </w:r>
      <w:hyperlink r:id="rId15" w:history="1">
        <w:r>
          <w:rPr>
            <w:rStyle w:val="a4"/>
          </w:rPr>
          <w:t>Пункт 9 статьи 1</w:t>
        </w:r>
      </w:hyperlink>
      <w:r>
        <w:t xml:space="preserve"> Федерального закона "О транспортной безопасности".</w:t>
      </w:r>
    </w:p>
    <w:p w:rsidR="00000000" w:rsidRDefault="00CC6D3B">
      <w:pPr>
        <w:pStyle w:val="a8"/>
      </w:pPr>
      <w:bookmarkStart w:id="41" w:name="sub_1104"/>
      <w:bookmarkEnd w:id="40"/>
      <w:r>
        <w:rPr>
          <w:vertAlign w:val="superscript"/>
        </w:rPr>
        <w:t>4</w:t>
      </w:r>
      <w:r>
        <w:t xml:space="preserve"> </w:t>
      </w:r>
      <w:hyperlink r:id="rId16" w:history="1">
        <w:r>
          <w:rPr>
            <w:rStyle w:val="a4"/>
          </w:rPr>
          <w:t>Подпункт 8 пункта 2.1 части А</w:t>
        </w:r>
      </w:hyperlink>
      <w:r>
        <w:t xml:space="preserve"> Международно</w:t>
      </w:r>
      <w:r>
        <w:t xml:space="preserve">го кодекса по охране судов и портовых средств (далее - Кодекс по охране судов и портовых средств). Одобрен Конференцией Договаривающихся правительств </w:t>
      </w:r>
      <w:hyperlink r:id="rId17" w:history="1">
        <w:r>
          <w:rPr>
            <w:rStyle w:val="a4"/>
          </w:rPr>
          <w:t>Международной конвенции</w:t>
        </w:r>
      </w:hyperlink>
      <w:r>
        <w:t xml:space="preserve"> по охране че</w:t>
      </w:r>
      <w:r>
        <w:t xml:space="preserve">ловеческой жизни на море 1974 года (далее - Конвенция СОЛАС) (Резолюция N 2 принята 12 декабря 2002 г.) и является обязательным для Российской Федерации в соответствии с Конвенцией СОЛАС, принятой </w:t>
      </w:r>
      <w:hyperlink r:id="rId18" w:history="1">
        <w:r>
          <w:rPr>
            <w:rStyle w:val="a4"/>
          </w:rPr>
          <w:t>постановлением</w:t>
        </w:r>
      </w:hyperlink>
      <w:r>
        <w:t xml:space="preserve"> Совета Министров СССР от 2 ноября 1979 г. N 975 "О принятии СССР Международной конвенции по охране человеческой жизни на море 1974 года", вступившей в силу для СССР 25 мая 1980 г.</w:t>
      </w:r>
    </w:p>
    <w:p w:rsidR="00000000" w:rsidRDefault="00CC6D3B">
      <w:pPr>
        <w:pStyle w:val="a8"/>
      </w:pPr>
      <w:bookmarkStart w:id="42" w:name="sub_1105"/>
      <w:bookmarkEnd w:id="41"/>
      <w:r>
        <w:rPr>
          <w:vertAlign w:val="superscript"/>
        </w:rPr>
        <w:t>5</w:t>
      </w:r>
      <w:r>
        <w:t xml:space="preserve"> </w:t>
      </w:r>
      <w:hyperlink r:id="rId19" w:history="1">
        <w:r>
          <w:rPr>
            <w:rStyle w:val="a4"/>
          </w:rPr>
          <w:t>Подпункт "е" пункта 5 статьи 1</w:t>
        </w:r>
      </w:hyperlink>
      <w:r>
        <w:t xml:space="preserve"> Федерального закона "О транспортной безопасности", </w:t>
      </w:r>
      <w:hyperlink r:id="rId20" w:history="1">
        <w:r>
          <w:rPr>
            <w:rStyle w:val="a4"/>
          </w:rPr>
          <w:t>подпункт "д" пункта 2</w:t>
        </w:r>
      </w:hyperlink>
      <w:r>
        <w:t xml:space="preserve"> постановления Правительства Российской Ф</w:t>
      </w:r>
      <w:r>
        <w:t xml:space="preserve">едерации от 3 ноября 2007 г. N 746 "О реализации положений главы XI-2 Международной конвенции по охране человеческой жизни на море 1974 года и Международного кодекса по охране судов и портовых средств", приказы Минтранса России </w:t>
      </w:r>
      <w:hyperlink r:id="rId21" w:history="1">
        <w:r>
          <w:rPr>
            <w:rStyle w:val="a4"/>
          </w:rPr>
          <w:t>от 9 апреля 2014 г. N 101</w:t>
        </w:r>
      </w:hyperlink>
      <w:r>
        <w:t xml:space="preserve"> "Об утверждении перечня объектов, относящихся к портовым средствам" (зарегистрирован Минюстом России 5 мая 2014 г., регистрационный N 32177), </w:t>
      </w:r>
      <w:hyperlink r:id="rId22" w:history="1">
        <w:r>
          <w:rPr>
            <w:rStyle w:val="a4"/>
          </w:rPr>
          <w:t>от 13 октября 2010 г. N 216</w:t>
        </w:r>
      </w:hyperlink>
      <w:r>
        <w:t xml:space="preserve"> "О применении положений главы XI-2 Международной конвенции по охране человеческой жизни на море 1974 года и Международного кодекса по охране судов и портовых средств в отношении стационарных и плавучих пл</w:t>
      </w:r>
      <w:r>
        <w:t>атформ, морских передвижных буровых установок, которые находятся на месте разработки континентального шельфа Российской Федерации" (зарегистрирован Минюстом России 16 ноября 2010 г., регистрационный N 18972).</w:t>
      </w:r>
    </w:p>
    <w:p w:rsidR="00000000" w:rsidRDefault="00CC6D3B">
      <w:pPr>
        <w:pStyle w:val="a8"/>
      </w:pPr>
      <w:bookmarkStart w:id="43" w:name="sub_1106"/>
      <w:bookmarkEnd w:id="42"/>
      <w:r>
        <w:rPr>
          <w:vertAlign w:val="superscript"/>
        </w:rPr>
        <w:t>6</w:t>
      </w:r>
      <w:r>
        <w:t xml:space="preserve"> </w:t>
      </w:r>
      <w:hyperlink r:id="rId23" w:history="1">
        <w:r>
          <w:rPr>
            <w:rStyle w:val="a4"/>
          </w:rPr>
          <w:t>Часть 4 статьи 6</w:t>
        </w:r>
      </w:hyperlink>
      <w:r>
        <w:t xml:space="preserve"> Федерального закона "О транспортной безопасности".</w:t>
      </w:r>
    </w:p>
    <w:p w:rsidR="00000000" w:rsidRDefault="00CC6D3B">
      <w:pPr>
        <w:pStyle w:val="a8"/>
      </w:pPr>
      <w:bookmarkStart w:id="44" w:name="sub_1107"/>
      <w:bookmarkEnd w:id="43"/>
      <w:r>
        <w:rPr>
          <w:vertAlign w:val="superscript"/>
        </w:rPr>
        <w:t>7</w:t>
      </w:r>
      <w:r>
        <w:t xml:space="preserve"> </w:t>
      </w:r>
      <w:hyperlink r:id="rId24" w:history="1">
        <w:r>
          <w:rPr>
            <w:rStyle w:val="a4"/>
          </w:rPr>
          <w:t>Подпункт 4.1 пункта 4</w:t>
        </w:r>
      </w:hyperlink>
      <w:r>
        <w:t xml:space="preserve"> Порядка ведения реестра объектов</w:t>
      </w:r>
      <w:r>
        <w:t xml:space="preserve"> транспортной инфраструктуры и транспортных средств, утвержденного </w:t>
      </w:r>
      <w:hyperlink r:id="rId25" w:history="1">
        <w:r>
          <w:rPr>
            <w:rStyle w:val="a4"/>
          </w:rPr>
          <w:t>приказом</w:t>
        </w:r>
      </w:hyperlink>
      <w:r>
        <w:t xml:space="preserve"> Минтранса России от 15 сентября 2020 г. N </w:t>
      </w:r>
      <w:r>
        <w:t>377 (зарегистрирован Минюстом России 9 ноября 2020 г., регистрационный N 60800).</w:t>
      </w:r>
    </w:p>
    <w:p w:rsidR="00000000" w:rsidRDefault="00CC6D3B">
      <w:pPr>
        <w:pStyle w:val="a8"/>
      </w:pPr>
      <w:bookmarkStart w:id="45" w:name="sub_1108"/>
      <w:bookmarkEnd w:id="44"/>
      <w:r>
        <w:rPr>
          <w:vertAlign w:val="superscript"/>
        </w:rPr>
        <w:t>8</w:t>
      </w:r>
      <w:r>
        <w:t xml:space="preserve"> </w:t>
      </w:r>
      <w:hyperlink r:id="rId26" w:history="1">
        <w:r>
          <w:rPr>
            <w:rStyle w:val="a4"/>
          </w:rPr>
          <w:t>Часть 1 статьи 6</w:t>
        </w:r>
      </w:hyperlink>
      <w:r>
        <w:t xml:space="preserve"> Федерального закона "О транспортной безопасности".</w:t>
      </w:r>
    </w:p>
    <w:p w:rsidR="00000000" w:rsidRDefault="00CC6D3B">
      <w:pPr>
        <w:pStyle w:val="a8"/>
      </w:pPr>
      <w:bookmarkStart w:id="46" w:name="sub_1109"/>
      <w:bookmarkEnd w:id="45"/>
      <w:r>
        <w:rPr>
          <w:vertAlign w:val="superscript"/>
        </w:rPr>
        <w:t>9</w:t>
      </w:r>
      <w:r>
        <w:t xml:space="preserve"> </w:t>
      </w:r>
      <w:hyperlink r:id="rId27" w:history="1">
        <w:r>
          <w:rPr>
            <w:rStyle w:val="a4"/>
          </w:rPr>
          <w:t>Часть 2 статьи 5</w:t>
        </w:r>
      </w:hyperlink>
      <w:r>
        <w:t xml:space="preserve"> Федерального закона "О транспортной безопасности".</w:t>
      </w:r>
    </w:p>
    <w:p w:rsidR="00000000" w:rsidRDefault="00CC6D3B">
      <w:pPr>
        <w:pStyle w:val="a8"/>
      </w:pPr>
      <w:bookmarkStart w:id="47" w:name="sub_1110"/>
      <w:bookmarkEnd w:id="46"/>
      <w:r>
        <w:rPr>
          <w:vertAlign w:val="superscript"/>
        </w:rPr>
        <w:t>10</w:t>
      </w:r>
      <w:r>
        <w:t xml:space="preserve"> </w:t>
      </w:r>
      <w:hyperlink r:id="rId28" w:history="1">
        <w:r>
          <w:rPr>
            <w:rStyle w:val="a4"/>
          </w:rPr>
          <w:t>Часть 8.1 статьи 12.3</w:t>
        </w:r>
      </w:hyperlink>
      <w:r>
        <w:t xml:space="preserve"> </w:t>
      </w:r>
      <w:r>
        <w:t xml:space="preserve">Федерального закона "О транспортной безопасности", </w:t>
      </w:r>
      <w:hyperlink r:id="rId29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3 июня 2020 г. N 814 "Об определении объектов транспортной инфраструктуры, вокруг к</w:t>
      </w:r>
      <w:r>
        <w:t>оторых устанавливаются зоны безопасности".</w:t>
      </w:r>
    </w:p>
    <w:p w:rsidR="00000000" w:rsidRDefault="00CC6D3B">
      <w:pPr>
        <w:pStyle w:val="a8"/>
      </w:pPr>
      <w:bookmarkStart w:id="48" w:name="sub_1111"/>
      <w:bookmarkEnd w:id="47"/>
      <w:r>
        <w:rPr>
          <w:vertAlign w:val="superscript"/>
        </w:rPr>
        <w:t>11</w:t>
      </w:r>
      <w:r>
        <w:t xml:space="preserve"> </w:t>
      </w:r>
      <w:hyperlink r:id="rId30" w:history="1">
        <w:r>
          <w:rPr>
            <w:rStyle w:val="a4"/>
          </w:rPr>
          <w:t>Части 5</w:t>
        </w:r>
      </w:hyperlink>
      <w:r>
        <w:t xml:space="preserve">, </w:t>
      </w:r>
      <w:hyperlink r:id="rId31" w:history="1">
        <w:r>
          <w:rPr>
            <w:rStyle w:val="a4"/>
          </w:rPr>
          <w:t>7</w:t>
        </w:r>
      </w:hyperlink>
      <w:r>
        <w:t xml:space="preserve">, </w:t>
      </w:r>
      <w:hyperlink r:id="rId32" w:history="1">
        <w:r>
          <w:rPr>
            <w:rStyle w:val="a4"/>
          </w:rPr>
          <w:t>8</w:t>
        </w:r>
      </w:hyperlink>
      <w:r>
        <w:t xml:space="preserve"> и </w:t>
      </w:r>
      <w:hyperlink r:id="rId33" w:history="1">
        <w:r>
          <w:rPr>
            <w:rStyle w:val="a4"/>
          </w:rPr>
          <w:t>10 статьи 9</w:t>
        </w:r>
      </w:hyperlink>
      <w:r>
        <w:t xml:space="preserve"> Федерального закона "О транспортной безопасности".</w:t>
      </w:r>
    </w:p>
    <w:bookmarkEnd w:id="48"/>
    <w:p w:rsidR="00000000" w:rsidRDefault="00CC6D3B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CC6D3B"/>
    <w:p w:rsidR="00000000" w:rsidRDefault="00CC6D3B">
      <w:pPr>
        <w:ind w:firstLine="698"/>
        <w:jc w:val="right"/>
      </w:pPr>
      <w:bookmarkStart w:id="49" w:name="sub_2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транспорта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29 января 2025 г. N 21</w:t>
      </w:r>
    </w:p>
    <w:bookmarkEnd w:id="49"/>
    <w:p w:rsidR="00000000" w:rsidRDefault="00CC6D3B"/>
    <w:p w:rsidR="00000000" w:rsidRDefault="00CC6D3B">
      <w:pPr>
        <w:pStyle w:val="1"/>
      </w:pPr>
      <w:r>
        <w:t>Структура и содержание</w:t>
      </w:r>
      <w:r>
        <w:br/>
        <w:t>планов обеспечения транспортной безопасности судов ледокольного флота, используемых для проводки по морским путям, судов, в отношении котор</w:t>
      </w:r>
      <w:r>
        <w:t>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</w:t>
      </w:r>
    </w:p>
    <w:p w:rsidR="00000000" w:rsidRDefault="00CC6D3B">
      <w:pPr>
        <w:pStyle w:val="1"/>
      </w:pPr>
    </w:p>
    <w:p w:rsidR="00000000" w:rsidRDefault="00CC6D3B">
      <w:bookmarkStart w:id="50" w:name="sub_2001"/>
      <w:r>
        <w:t>1. План обеспечения транспортной безопасности судов ледокольного флота, используемых</w:t>
      </w:r>
      <w:r>
        <w:t xml:space="preserve"> для проводки по морским путям (далее - судно), судов, в отношении которых применяются правила торгового мореплавания и требования в области охраны судов и портовых средств, установленные </w:t>
      </w:r>
      <w:r>
        <w:lastRenderedPageBreak/>
        <w:t>международными договорами Российской Федерации (далее соответственно</w:t>
      </w:r>
      <w:r>
        <w:t xml:space="preserve"> - морское судно, план обеспечения транспортной безопасности) должен состоять из титульного листа, оглавления (содержания), основной части, приложения.</w:t>
      </w:r>
    </w:p>
    <w:p w:rsidR="00000000" w:rsidRDefault="00CC6D3B">
      <w:bookmarkStart w:id="51" w:name="sub_2002"/>
      <w:bookmarkEnd w:id="50"/>
      <w:r>
        <w:t>2. Титульный лист плана обеспечения транспортной безопасности должен содержать:</w:t>
      </w:r>
    </w:p>
    <w:p w:rsidR="00000000" w:rsidRDefault="00CC6D3B">
      <w:bookmarkStart w:id="52" w:name="sub_2021"/>
      <w:bookmarkEnd w:id="51"/>
      <w:r>
        <w:t>1) гриф ограничения доступа к сведениям, содержащимся в плане обеспечения транспортной безопасности</w:t>
      </w:r>
      <w:r>
        <w:rPr>
          <w:vertAlign w:val="superscript"/>
        </w:rPr>
        <w:t> </w:t>
      </w:r>
      <w:hyperlink w:anchor="sub_2101" w:history="1">
        <w:r>
          <w:rPr>
            <w:rStyle w:val="a4"/>
            <w:vertAlign w:val="superscript"/>
          </w:rPr>
          <w:t>1</w:t>
        </w:r>
      </w:hyperlink>
      <w:r>
        <w:t>, номер экземпляра плана обеспечения транспортной безопасности;</w:t>
      </w:r>
    </w:p>
    <w:p w:rsidR="00000000" w:rsidRDefault="00CC6D3B">
      <w:bookmarkStart w:id="53" w:name="sub_2022"/>
      <w:bookmarkEnd w:id="52"/>
      <w:r>
        <w:t>2) гриф утверждения плана обеспечения тра</w:t>
      </w:r>
      <w:r>
        <w:t>нспортной безопасности, сведения о компетентном органе в области обеспечения транспортной безопасности, утверждающем план обеспечения транспортной безопасности</w:t>
      </w:r>
      <w:r>
        <w:rPr>
          <w:vertAlign w:val="superscript"/>
        </w:rPr>
        <w:t> </w:t>
      </w:r>
      <w:hyperlink w:anchor="sub_2102" w:history="1">
        <w:r>
          <w:rPr>
            <w:rStyle w:val="a4"/>
            <w:vertAlign w:val="superscript"/>
          </w:rPr>
          <w:t>2</w:t>
        </w:r>
      </w:hyperlink>
      <w:r>
        <w:t xml:space="preserve"> (наименование федерального органа исполнительной власти, фамилию, им</w:t>
      </w:r>
      <w:r>
        <w:t>я, отчество (при наличии), должность уполномоченного лица федерального органа исполнительной власти, утвердившего план обеспечения транспортной безопасности, дату утверждения плана обеспечения транспортной безопасности, печать федерального органа исполните</w:t>
      </w:r>
      <w:r>
        <w:t>льной власти);</w:t>
      </w:r>
    </w:p>
    <w:p w:rsidR="00000000" w:rsidRDefault="00CC6D3B">
      <w:bookmarkStart w:id="54" w:name="sub_2023"/>
      <w:bookmarkEnd w:id="53"/>
      <w:r>
        <w:t>3) сведения о субъекте транспортной инфраструктуры</w:t>
      </w:r>
      <w:r>
        <w:rPr>
          <w:vertAlign w:val="superscript"/>
        </w:rPr>
        <w:t> </w:t>
      </w:r>
      <w:hyperlink w:anchor="sub_2103" w:history="1">
        <w:r>
          <w:rPr>
            <w:rStyle w:val="a4"/>
            <w:vertAlign w:val="superscript"/>
          </w:rPr>
          <w:t>3</w:t>
        </w:r>
      </w:hyperlink>
      <w:r>
        <w:t xml:space="preserve"> (полное и сокращенное (при наличии) наименование - для юридического лица; фамилию, имя, отчество (при наличии) - для индивидуального предпринимате</w:t>
      </w:r>
      <w:r>
        <w:t>ля или физического лица, являющегося собственником судна (морского судна) или использующего его на ином законном основании);</w:t>
      </w:r>
    </w:p>
    <w:p w:rsidR="00000000" w:rsidRDefault="00CC6D3B">
      <w:bookmarkStart w:id="55" w:name="sub_2024"/>
      <w:bookmarkEnd w:id="54"/>
      <w:r>
        <w:t>4) фамилию, имя, отчество (при наличии), должность руководителя субъекта транспортной инфраструктуры или лица им уп</w:t>
      </w:r>
      <w:r>
        <w:t>олномоченного, его подпись, дату подписания, печать (при наличии) (для юридического лица);</w:t>
      </w:r>
    </w:p>
    <w:p w:rsidR="00000000" w:rsidRDefault="00CC6D3B">
      <w:bookmarkStart w:id="56" w:name="sub_2025"/>
      <w:bookmarkEnd w:id="55"/>
      <w:r>
        <w:t>5) фамилию, имя, отчество (при наличии) лица, ответственного за обеспечение транспортной безопасности в субъекте транспортной инфраструктуры или на т</w:t>
      </w:r>
      <w:r>
        <w:t>ранспортном средстве (для морских судов), его подпись, дату подписания;</w:t>
      </w:r>
    </w:p>
    <w:p w:rsidR="00000000" w:rsidRDefault="00CC6D3B">
      <w:bookmarkStart w:id="57" w:name="sub_2026"/>
      <w:bookmarkEnd w:id="56"/>
      <w:r>
        <w:t>6) фамилию, имя, отчество (при наличии) должностного лица компании</w:t>
      </w:r>
      <w:r>
        <w:rPr>
          <w:vertAlign w:val="superscript"/>
        </w:rPr>
        <w:t> </w:t>
      </w:r>
      <w:hyperlink w:anchor="sub_2104" w:history="1">
        <w:r>
          <w:rPr>
            <w:rStyle w:val="a4"/>
            <w:vertAlign w:val="superscript"/>
          </w:rPr>
          <w:t>4</w:t>
        </w:r>
      </w:hyperlink>
      <w:r>
        <w:t>, ответственного за охрану (для морских судов), его подпись, дату подписания, печать (при наличии);</w:t>
      </w:r>
    </w:p>
    <w:p w:rsidR="00000000" w:rsidRDefault="00CC6D3B">
      <w:bookmarkStart w:id="58" w:name="sub_2027"/>
      <w:bookmarkEnd w:id="57"/>
      <w:r>
        <w:t>7) наименование судна (морского судна), его назначение, год постройки;</w:t>
      </w:r>
    </w:p>
    <w:p w:rsidR="00000000" w:rsidRDefault="00CC6D3B">
      <w:bookmarkStart w:id="59" w:name="sub_2028"/>
      <w:bookmarkEnd w:id="58"/>
      <w:r>
        <w:t xml:space="preserve">8) присвоенный номер в реестре объектов транспортной </w:t>
      </w:r>
      <w:r>
        <w:t>инфраструктуры и транспортных средств</w:t>
      </w:r>
      <w:r>
        <w:rPr>
          <w:vertAlign w:val="superscript"/>
        </w:rPr>
        <w:t> </w:t>
      </w:r>
      <w:hyperlink w:anchor="sub_2105" w:history="1">
        <w:r>
          <w:rPr>
            <w:rStyle w:val="a4"/>
            <w:vertAlign w:val="superscript"/>
          </w:rPr>
          <w:t>5</w:t>
        </w:r>
      </w:hyperlink>
      <w:r>
        <w:t>;</w:t>
      </w:r>
    </w:p>
    <w:p w:rsidR="00000000" w:rsidRDefault="00CC6D3B">
      <w:bookmarkStart w:id="60" w:name="sub_2029"/>
      <w:bookmarkEnd w:id="59"/>
      <w:r>
        <w:t>9) период разработки плана обеспечения транспортной безопасности судна (морского судна) (дату начала разработки, дату окончания разработки);</w:t>
      </w:r>
    </w:p>
    <w:bookmarkEnd w:id="60"/>
    <w:p w:rsidR="00000000" w:rsidRDefault="00CC6D3B">
      <w:r>
        <w:t>10) опознавательный номе</w:t>
      </w:r>
      <w:r>
        <w:t>р морского судна, присвоенный Международной морской организацией</w:t>
      </w:r>
      <w:r>
        <w:rPr>
          <w:vertAlign w:val="superscript"/>
        </w:rPr>
        <w:t> </w:t>
      </w:r>
      <w:hyperlink w:anchor="sub_2106" w:history="1">
        <w:r>
          <w:rPr>
            <w:rStyle w:val="a4"/>
            <w:vertAlign w:val="superscript"/>
          </w:rPr>
          <w:t>6</w:t>
        </w:r>
      </w:hyperlink>
      <w:r>
        <w:t>, сведения о флаге морского судна (для морского судна, в отношении которого план обеспечения транспортной безопасности разрабатывается с учетом требований, установл</w:t>
      </w:r>
      <w:r>
        <w:t>енных международными договорами Российской Федерации</w:t>
      </w:r>
      <w:r>
        <w:rPr>
          <w:vertAlign w:val="superscript"/>
        </w:rPr>
        <w:t> </w:t>
      </w:r>
      <w:hyperlink w:anchor="sub_2107" w:history="1">
        <w:r>
          <w:rPr>
            <w:rStyle w:val="a4"/>
            <w:vertAlign w:val="superscript"/>
          </w:rPr>
          <w:t>7</w:t>
        </w:r>
      </w:hyperlink>
      <w:r>
        <w:t>).</w:t>
      </w:r>
    </w:p>
    <w:p w:rsidR="00000000" w:rsidRDefault="00CC6D3B">
      <w:bookmarkStart w:id="61" w:name="sub_2003"/>
      <w:r>
        <w:t>3. Оглавление (содержание) плана обеспечения транспортной безопасности должно содержать полные наименования всех разделов, подразделов (при наличии), приложений план</w:t>
      </w:r>
      <w:r>
        <w:t>а обеспечения транспортной безопасности, номера страниц плана обеспечения транспортной безопасности.</w:t>
      </w:r>
    </w:p>
    <w:p w:rsidR="00000000" w:rsidRDefault="00CC6D3B">
      <w:bookmarkStart w:id="62" w:name="sub_2004"/>
      <w:bookmarkEnd w:id="61"/>
      <w:r>
        <w:t>4. Основная часть плана обеспечения транспортной безопасности должна содержать:</w:t>
      </w:r>
    </w:p>
    <w:p w:rsidR="00000000" w:rsidRDefault="00CC6D3B">
      <w:bookmarkStart w:id="63" w:name="sub_2041"/>
      <w:bookmarkEnd w:id="62"/>
      <w:r>
        <w:t>1) сокращения и определения;</w:t>
      </w:r>
    </w:p>
    <w:p w:rsidR="00000000" w:rsidRDefault="00CC6D3B">
      <w:bookmarkStart w:id="64" w:name="sub_2042"/>
      <w:bookmarkEnd w:id="63"/>
      <w:r>
        <w:t>2) введение, включающее основания разработки плана обеспечения транспортной безопасности, сведения о проведенной оценке уязвимости судна (морского судна), дополнительной оценке уязвимости судна (морского судна) (при наличии), ранее разработанных планах о</w:t>
      </w:r>
      <w:r>
        <w:t>беспечения транспортной безопасности и изменениях в план обеспечения транспортной безопасности (при наличии), а также об организациях, привлеченных для проведения оценки уязвимости (при привлечении)</w:t>
      </w:r>
      <w:r>
        <w:rPr>
          <w:vertAlign w:val="superscript"/>
        </w:rPr>
        <w:t> </w:t>
      </w:r>
      <w:hyperlink w:anchor="sub_2108" w:history="1">
        <w:r>
          <w:rPr>
            <w:rStyle w:val="a4"/>
            <w:vertAlign w:val="superscript"/>
          </w:rPr>
          <w:t>8</w:t>
        </w:r>
      </w:hyperlink>
      <w:r>
        <w:t>;</w:t>
      </w:r>
    </w:p>
    <w:p w:rsidR="00000000" w:rsidRDefault="00CC6D3B">
      <w:bookmarkStart w:id="65" w:name="sub_2043"/>
      <w:bookmarkEnd w:id="64"/>
      <w:r>
        <w:t xml:space="preserve">3) сведения </w:t>
      </w:r>
      <w:r>
        <w:t>о:</w:t>
      </w:r>
    </w:p>
    <w:bookmarkEnd w:id="65"/>
    <w:p w:rsidR="00000000" w:rsidRDefault="00CC6D3B">
      <w:r>
        <w:t xml:space="preserve">субъекте транспортной инфраструктуры (для юридического лица: полное и сокращенное (при наличии) наименование, адрес в пределах места нахождения, основной государственный регистрационный номер, номер телефона юридического лица, адрес электронной </w:t>
      </w:r>
      <w:r>
        <w:t xml:space="preserve">почты (при </w:t>
      </w:r>
      <w:r>
        <w:lastRenderedPageBreak/>
        <w:t xml:space="preserve">наличии); для индивидуального предпринимателя: адрес регистрации по месту жительства, основной государственный регистрационный номер индивидуального предпринимателя, фамилию, имя, отчество (при наличии), номер телефона и адрес электронной почты </w:t>
      </w:r>
      <w:r>
        <w:t>(при наличии); для физического лица: фамилию, имя, отчество (при наличии), адрес регистрации по месту жительства (пребывания), номер телефона и адрес электронной почты (при наличии),</w:t>
      </w:r>
    </w:p>
    <w:p w:rsidR="00000000" w:rsidRDefault="00CC6D3B">
      <w:r>
        <w:t>лицах, ответственных за обеспечение транспортной безопасности судна (морс</w:t>
      </w:r>
      <w:r>
        <w:t>кого судна);</w:t>
      </w:r>
    </w:p>
    <w:p w:rsidR="00000000" w:rsidRDefault="00CC6D3B">
      <w:bookmarkStart w:id="66" w:name="sub_2044"/>
      <w:r>
        <w:t>4) сведения о правительстве государства, под флагом которого судно имеет право плавать</w:t>
      </w:r>
      <w:r>
        <w:rPr>
          <w:vertAlign w:val="superscript"/>
        </w:rPr>
        <w:t> </w:t>
      </w:r>
      <w:hyperlink w:anchor="sub_2109" w:history="1">
        <w:r>
          <w:rPr>
            <w:rStyle w:val="a4"/>
            <w:vertAlign w:val="superscript"/>
          </w:rPr>
          <w:t>9</w:t>
        </w:r>
      </w:hyperlink>
      <w:r>
        <w:t>, компании</w:t>
      </w:r>
      <w:r>
        <w:rPr>
          <w:vertAlign w:val="superscript"/>
        </w:rPr>
        <w:t> </w:t>
      </w:r>
      <w:hyperlink w:anchor="sub_2110" w:history="1">
        <w:r>
          <w:rPr>
            <w:rStyle w:val="a4"/>
            <w:vertAlign w:val="superscript"/>
          </w:rPr>
          <w:t>10</w:t>
        </w:r>
      </w:hyperlink>
      <w:r>
        <w:t>, морском судне, должностных лицах, ответственных за охрану судна</w:t>
      </w:r>
      <w:r>
        <w:rPr>
          <w:vertAlign w:val="superscript"/>
        </w:rPr>
        <w:t> </w:t>
      </w:r>
      <w:hyperlink w:anchor="sub_2111" w:history="1">
        <w:r>
          <w:rPr>
            <w:rStyle w:val="a4"/>
            <w:vertAlign w:val="superscript"/>
          </w:rPr>
          <w:t>11</w:t>
        </w:r>
      </w:hyperlink>
      <w:r>
        <w:t xml:space="preserve"> (для морского судна);</w:t>
      </w:r>
    </w:p>
    <w:p w:rsidR="00000000" w:rsidRDefault="00CC6D3B">
      <w:bookmarkStart w:id="67" w:name="sub_2045"/>
      <w:bookmarkEnd w:id="66"/>
      <w:r>
        <w:t>5) описание границ зоны транспортной безопасности, критических элементов судна (морского судна), а также определение (описа</w:t>
      </w:r>
      <w:r>
        <w:t>ние) районов (участков) ограниченного доступа на морском судне</w:t>
      </w:r>
      <w:r>
        <w:rPr>
          <w:vertAlign w:val="superscript"/>
        </w:rPr>
        <w:t> </w:t>
      </w:r>
      <w:hyperlink w:anchor="sub_2112" w:history="1">
        <w:r>
          <w:rPr>
            <w:rStyle w:val="a4"/>
            <w:vertAlign w:val="superscript"/>
          </w:rPr>
          <w:t>12</w:t>
        </w:r>
      </w:hyperlink>
      <w:r>
        <w:t>;</w:t>
      </w:r>
    </w:p>
    <w:p w:rsidR="00000000" w:rsidRDefault="00CC6D3B">
      <w:bookmarkStart w:id="68" w:name="sub_2046"/>
      <w:bookmarkEnd w:id="67"/>
      <w:r>
        <w:t>6) сведения о силах обеспечения транспортной безопасности на судне (морском судне);</w:t>
      </w:r>
    </w:p>
    <w:p w:rsidR="00000000" w:rsidRDefault="00CC6D3B">
      <w:bookmarkStart w:id="69" w:name="sub_2047"/>
      <w:bookmarkEnd w:id="68"/>
      <w:r>
        <w:t>7) сведения о персонале судна, ответственном за</w:t>
      </w:r>
      <w:r>
        <w:t xml:space="preserve"> охрану судна, а также других членах персонала судна по вопросам охраны</w:t>
      </w:r>
      <w:r>
        <w:rPr>
          <w:vertAlign w:val="superscript"/>
        </w:rPr>
        <w:t> </w:t>
      </w:r>
      <w:hyperlink w:anchor="sub_2113" w:history="1">
        <w:r>
          <w:rPr>
            <w:rStyle w:val="a4"/>
            <w:vertAlign w:val="superscript"/>
          </w:rPr>
          <w:t>13</w:t>
        </w:r>
      </w:hyperlink>
      <w:r>
        <w:t xml:space="preserve"> (для морских судов);</w:t>
      </w:r>
    </w:p>
    <w:p w:rsidR="00000000" w:rsidRDefault="00CC6D3B">
      <w:bookmarkStart w:id="70" w:name="sub_2048"/>
      <w:bookmarkEnd w:id="69"/>
      <w:r>
        <w:t>8) сведения об организации взаимодействия сил обеспечения транспортной безопасности объекта транспортной инфраструктур</w:t>
      </w:r>
      <w:r>
        <w:t>ы и их обязанностях;</w:t>
      </w:r>
    </w:p>
    <w:p w:rsidR="00000000" w:rsidRDefault="00CC6D3B">
      <w:bookmarkStart w:id="71" w:name="sub_2049"/>
      <w:bookmarkEnd w:id="70"/>
      <w:r>
        <w:t>9) порядок доступа на судно (морское судно);</w:t>
      </w:r>
    </w:p>
    <w:p w:rsidR="00000000" w:rsidRDefault="00CC6D3B">
      <w:bookmarkStart w:id="72" w:name="sub_2410"/>
      <w:bookmarkEnd w:id="71"/>
      <w:r>
        <w:t>10) меры по предотвращению несанкционированного доступа на судно (морское судно);</w:t>
      </w:r>
    </w:p>
    <w:p w:rsidR="00000000" w:rsidRDefault="00CC6D3B">
      <w:bookmarkStart w:id="73" w:name="sub_2411"/>
      <w:bookmarkEnd w:id="72"/>
      <w:r>
        <w:t>11) организацию взаимодействия с портовыми средствами и орга</w:t>
      </w:r>
      <w:r>
        <w:t>нами государственной власти по вопросам охраны судна (для морских судов);</w:t>
      </w:r>
    </w:p>
    <w:p w:rsidR="00000000" w:rsidRDefault="00CC6D3B">
      <w:bookmarkStart w:id="74" w:name="sub_2412"/>
      <w:bookmarkEnd w:id="73"/>
      <w:r>
        <w:t>12) меры по контролю защищенности морского судна, дополнительные меры при изменении уровня охраны</w:t>
      </w:r>
      <w:r>
        <w:rPr>
          <w:vertAlign w:val="superscript"/>
        </w:rPr>
        <w:t> </w:t>
      </w:r>
      <w:hyperlink w:anchor="sub_2114" w:history="1">
        <w:r>
          <w:rPr>
            <w:rStyle w:val="a4"/>
            <w:vertAlign w:val="superscript"/>
          </w:rPr>
          <w:t>14</w:t>
        </w:r>
      </w:hyperlink>
      <w:r>
        <w:t>;</w:t>
      </w:r>
    </w:p>
    <w:p w:rsidR="00000000" w:rsidRDefault="00CC6D3B">
      <w:bookmarkStart w:id="75" w:name="sub_2413"/>
      <w:bookmarkEnd w:id="74"/>
      <w:r>
        <w:t>13) информацию по орга</w:t>
      </w:r>
      <w:r>
        <w:t>низации доставки судовых запасов и обработки грузов;</w:t>
      </w:r>
    </w:p>
    <w:p w:rsidR="00000000" w:rsidRDefault="00CC6D3B">
      <w:bookmarkStart w:id="76" w:name="sub_2414"/>
      <w:bookmarkEnd w:id="75"/>
      <w:r>
        <w:t>14) описание технических и технологических характеристик судна (морского судна), порядок функционирования (эксплуатации) судна (морского судна);</w:t>
      </w:r>
    </w:p>
    <w:p w:rsidR="00000000" w:rsidRDefault="00CC6D3B">
      <w:bookmarkStart w:id="77" w:name="sub_2415"/>
      <w:bookmarkEnd w:id="76"/>
      <w:r>
        <w:t>15) описание технических с</w:t>
      </w:r>
      <w:r>
        <w:t>истем, средств обеспечения транспортной безопасности, применяемых в целях обеспечения транспортной безопасности судна (морского судна), порядок их функционирования, а также порядок накопления, обработки, хранения и передачи данных с технических средств обе</w:t>
      </w:r>
      <w:r>
        <w:t>спечения транспортной безопасности;</w:t>
      </w:r>
    </w:p>
    <w:p w:rsidR="00000000" w:rsidRDefault="00CC6D3B">
      <w:bookmarkStart w:id="78" w:name="sub_2416"/>
      <w:bookmarkEnd w:id="77"/>
      <w:r>
        <w:t>16) информацию об организации взаимодействия с органами государственной власти и их территориальными подразделениями в случаях, предусмотренных требованиями по обеспечению транспортной безопасности, утвер</w:t>
      </w:r>
      <w:r>
        <w:t xml:space="preserve">ждаемыми в соответствии с </w:t>
      </w:r>
      <w:hyperlink r:id="rId34" w:history="1">
        <w:r>
          <w:rPr>
            <w:rStyle w:val="a4"/>
          </w:rPr>
          <w:t>частью 1.1 статьи 8</w:t>
        </w:r>
      </w:hyperlink>
      <w:r>
        <w:t xml:space="preserve"> Федерального закона "О транспортной безопасности" (далее - требования по обеспечению транспортной безопасности);</w:t>
      </w:r>
    </w:p>
    <w:p w:rsidR="00000000" w:rsidRDefault="00CC6D3B">
      <w:bookmarkStart w:id="79" w:name="sub_25177"/>
      <w:bookmarkEnd w:id="78"/>
      <w:r>
        <w:t>17) инф</w:t>
      </w:r>
      <w:r>
        <w:t>ормацию об организации допуска физических лиц, материальных объектов в зону транспортной безопасности судна (морского судна);</w:t>
      </w:r>
    </w:p>
    <w:p w:rsidR="00000000" w:rsidRDefault="00CC6D3B">
      <w:bookmarkStart w:id="80" w:name="sub_2418"/>
      <w:bookmarkEnd w:id="79"/>
      <w:r>
        <w:t>18) меры по обеспечению транспортной безопасности судна (морского судна), исходя из угроз совершения актов незако</w:t>
      </w:r>
      <w:r>
        <w:t xml:space="preserve">нного вмешательства, определенных в соответствии с </w:t>
      </w:r>
      <w:hyperlink r:id="rId35" w:history="1">
        <w:r>
          <w:rPr>
            <w:rStyle w:val="a4"/>
          </w:rPr>
          <w:t>частью 3 статьи 2</w:t>
        </w:r>
      </w:hyperlink>
      <w:r>
        <w:t xml:space="preserve"> Федерального закона "О транспортной безопасности", дополнительные меры при изменении уровня безопасности в соответс</w:t>
      </w:r>
      <w:r>
        <w:t>твии с требованиями по обеспечению транспортной безопасности;</w:t>
      </w:r>
    </w:p>
    <w:p w:rsidR="00000000" w:rsidRDefault="00CC6D3B">
      <w:bookmarkStart w:id="81" w:name="sub_2419"/>
      <w:bookmarkEnd w:id="80"/>
      <w:r>
        <w:t>19) порядок реагирования на нарушения мер по обеспечению транспортной безопасности судна (морского судна), угрозу совершения или совершение актов незаконного вмешательства на суд</w:t>
      </w:r>
      <w:r>
        <w:t>не (морском судне), в том числе с применением беспилотных аппаратов;</w:t>
      </w:r>
    </w:p>
    <w:p w:rsidR="00000000" w:rsidRDefault="00CC6D3B">
      <w:bookmarkStart w:id="82" w:name="sub_2420"/>
      <w:bookmarkEnd w:id="81"/>
      <w:r>
        <w:t>20) этапы и сроки реализации плана обеспечения транспортной безопасности;</w:t>
      </w:r>
    </w:p>
    <w:p w:rsidR="00000000" w:rsidRDefault="00CC6D3B">
      <w:bookmarkStart w:id="83" w:name="sub_2421"/>
      <w:bookmarkEnd w:id="82"/>
      <w:r>
        <w:t>21) иные сведения, касающейся принятия мер по обеспечению защиты от актов незаконного вмешательства, предусмотренные международными договорами Российской Федерации (при наличии);</w:t>
      </w:r>
    </w:p>
    <w:p w:rsidR="00000000" w:rsidRDefault="00CC6D3B">
      <w:bookmarkStart w:id="84" w:name="sub_2422"/>
      <w:bookmarkEnd w:id="83"/>
      <w:r>
        <w:t>22) перечень нормативных правовых актов, используемых при раз</w:t>
      </w:r>
      <w:r>
        <w:t xml:space="preserve">работке плана </w:t>
      </w:r>
      <w:r>
        <w:lastRenderedPageBreak/>
        <w:t>обеспечения транспортной безопасности.</w:t>
      </w:r>
    </w:p>
    <w:p w:rsidR="00000000" w:rsidRDefault="00CC6D3B">
      <w:bookmarkStart w:id="85" w:name="sub_2006"/>
      <w:bookmarkEnd w:id="84"/>
      <w:r>
        <w:t>6. Приложения к плану обеспечения транспортной безопасности должны содержать документы субъекта транспортной инфраструктуры, направленные на реализацию мер по обеспечению транспортной без</w:t>
      </w:r>
      <w:r>
        <w:t xml:space="preserve">опасности судна (морского судна), в том числе о назначении лиц, ответственных за обеспечение транспортной безопасности в субъекте транспортной инфраструктуры, на транспортном средстве и о подтверждении их соответствия требованиям, определенным </w:t>
      </w:r>
      <w:hyperlink r:id="rId36" w:history="1">
        <w:r>
          <w:rPr>
            <w:rStyle w:val="a4"/>
          </w:rPr>
          <w:t>статьей 12.1</w:t>
        </w:r>
      </w:hyperlink>
      <w:r>
        <w:t xml:space="preserve"> Федерального закона "О транспортной безопасности", организационно-распорядительные документы, предусмотренные требованиями по обеспечению транспортной безопасности, а также графически</w:t>
      </w:r>
      <w:r>
        <w:t>е планы-схемы судна (морского судна).</w:t>
      </w:r>
    </w:p>
    <w:bookmarkEnd w:id="85"/>
    <w:p w:rsidR="00000000" w:rsidRDefault="00CC6D3B"/>
    <w:p w:rsidR="00000000" w:rsidRDefault="00CC6D3B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CC6D3B">
      <w:pPr>
        <w:pStyle w:val="a8"/>
      </w:pPr>
      <w:bookmarkStart w:id="86" w:name="sub_2101"/>
      <w:r>
        <w:rPr>
          <w:vertAlign w:val="superscript"/>
        </w:rPr>
        <w:t>1</w:t>
      </w:r>
      <w:r>
        <w:t xml:space="preserve"> </w:t>
      </w:r>
      <w:hyperlink r:id="rId37" w:history="1">
        <w:r>
          <w:rPr>
            <w:rStyle w:val="a4"/>
          </w:rPr>
          <w:t>Часть 3 статьи 9</w:t>
        </w:r>
      </w:hyperlink>
      <w:r>
        <w:t xml:space="preserve"> Федерального закона от 9 февраля 2007 г. N 16-ФЗ "О транспортной безопасности" </w:t>
      </w:r>
      <w:r>
        <w:t>(далее - Федеральный закон "О транспортной безопасности").</w:t>
      </w:r>
    </w:p>
    <w:p w:rsidR="00000000" w:rsidRDefault="00CC6D3B">
      <w:pPr>
        <w:pStyle w:val="a8"/>
      </w:pPr>
      <w:bookmarkStart w:id="87" w:name="sub_2102"/>
      <w:bookmarkEnd w:id="86"/>
      <w:r>
        <w:rPr>
          <w:vertAlign w:val="superscript"/>
        </w:rPr>
        <w:t>2</w:t>
      </w:r>
      <w:r>
        <w:t xml:space="preserve"> </w:t>
      </w:r>
      <w:hyperlink r:id="rId38" w:history="1">
        <w:r>
          <w:rPr>
            <w:rStyle w:val="a4"/>
          </w:rPr>
          <w:t>Часть 2 статьи 9</w:t>
        </w:r>
      </w:hyperlink>
      <w:r>
        <w:t xml:space="preserve"> Федерального закона "О транспортной безопасности".</w:t>
      </w:r>
    </w:p>
    <w:p w:rsidR="00000000" w:rsidRDefault="00CC6D3B">
      <w:pPr>
        <w:pStyle w:val="a8"/>
      </w:pPr>
      <w:bookmarkStart w:id="88" w:name="sub_2103"/>
      <w:bookmarkEnd w:id="87"/>
      <w:r>
        <w:rPr>
          <w:vertAlign w:val="superscript"/>
        </w:rPr>
        <w:t>3</w:t>
      </w:r>
      <w:r>
        <w:t xml:space="preserve"> </w:t>
      </w:r>
      <w:hyperlink r:id="rId39" w:history="1">
        <w:r>
          <w:rPr>
            <w:rStyle w:val="a4"/>
          </w:rPr>
          <w:t>Пункт 9 статьи 1</w:t>
        </w:r>
      </w:hyperlink>
      <w:r>
        <w:t xml:space="preserve"> Федерального закона "О транспортной безопасности".</w:t>
      </w:r>
    </w:p>
    <w:p w:rsidR="00000000" w:rsidRDefault="00CC6D3B">
      <w:pPr>
        <w:pStyle w:val="a8"/>
      </w:pPr>
      <w:bookmarkStart w:id="89" w:name="sub_2104"/>
      <w:bookmarkEnd w:id="88"/>
      <w:r>
        <w:rPr>
          <w:vertAlign w:val="superscript"/>
        </w:rPr>
        <w:t>4</w:t>
      </w:r>
      <w:r>
        <w:t xml:space="preserve"> </w:t>
      </w:r>
      <w:hyperlink r:id="rId40" w:history="1">
        <w:r>
          <w:rPr>
            <w:rStyle w:val="a4"/>
          </w:rPr>
          <w:t>Подпункт 7 пункта 2.1 части А</w:t>
        </w:r>
      </w:hyperlink>
      <w:r>
        <w:t xml:space="preserve"> Международного </w:t>
      </w:r>
      <w:r>
        <w:t xml:space="preserve">кодекса по охране судов и портовых средств (далее - Кодекс по охране судов и портовых средств). Одобрен Конференцией Договаривающихся правительств Международной конвенции по охране человеческой жизни на море 1974 года (далее - Конвенция СО ЛАС) (Резолюция </w:t>
      </w:r>
      <w:r>
        <w:t xml:space="preserve">N 2 принята 12 декабря 2002 г.) и является обязательным для Российской Федерации в соответствии с Конвенцией СОЛАС, принятой </w:t>
      </w:r>
      <w:hyperlink r:id="rId41" w:history="1">
        <w:r>
          <w:rPr>
            <w:rStyle w:val="a4"/>
          </w:rPr>
          <w:t>постановлением</w:t>
        </w:r>
      </w:hyperlink>
      <w:r>
        <w:t xml:space="preserve"> Совета Министров СССР от 2 ноября 1979 г. N 975</w:t>
      </w:r>
      <w:r>
        <w:t xml:space="preserve"> "О принятии СССР Международной конвенции по охране человеческой жизни на море 1974 года", вступившей в силу для СССР 25 мая 1980 г. </w:t>
      </w:r>
      <w:hyperlink r:id="rId42" w:history="1">
        <w:r>
          <w:rPr>
            <w:rStyle w:val="a4"/>
          </w:rPr>
          <w:t>Пункт 2 правила 1 главы IX</w:t>
        </w:r>
      </w:hyperlink>
      <w:r>
        <w:t xml:space="preserve"> приложения к Конвенции</w:t>
      </w:r>
      <w:r>
        <w:t xml:space="preserve"> СОЛАС.</w:t>
      </w:r>
    </w:p>
    <w:p w:rsidR="00000000" w:rsidRDefault="00CC6D3B">
      <w:pPr>
        <w:pStyle w:val="a8"/>
      </w:pPr>
      <w:bookmarkStart w:id="90" w:name="sub_2105"/>
      <w:bookmarkEnd w:id="89"/>
      <w:r>
        <w:rPr>
          <w:vertAlign w:val="superscript"/>
        </w:rPr>
        <w:t>5</w:t>
      </w:r>
      <w:r>
        <w:t xml:space="preserve"> </w:t>
      </w:r>
      <w:hyperlink r:id="rId43" w:history="1">
        <w:r>
          <w:rPr>
            <w:rStyle w:val="a4"/>
          </w:rPr>
          <w:t>Часть 4 статьи 6</w:t>
        </w:r>
      </w:hyperlink>
      <w:r>
        <w:t xml:space="preserve"> Федерального закона "О транспортной безопасности".</w:t>
      </w:r>
    </w:p>
    <w:p w:rsidR="00000000" w:rsidRDefault="00CC6D3B">
      <w:pPr>
        <w:pStyle w:val="a8"/>
      </w:pPr>
      <w:bookmarkStart w:id="91" w:name="sub_2106"/>
      <w:bookmarkEnd w:id="90"/>
      <w:r>
        <w:rPr>
          <w:vertAlign w:val="superscript"/>
        </w:rPr>
        <w:t>6</w:t>
      </w:r>
      <w:r>
        <w:t xml:space="preserve"> </w:t>
      </w:r>
      <w:hyperlink r:id="rId44" w:history="1">
        <w:r>
          <w:rPr>
            <w:rStyle w:val="a4"/>
          </w:rPr>
          <w:t>Правило 3 главы XI-1</w:t>
        </w:r>
      </w:hyperlink>
      <w:r>
        <w:t xml:space="preserve"> приложения к Конвенции СОЛАС.</w:t>
      </w:r>
    </w:p>
    <w:p w:rsidR="00000000" w:rsidRDefault="00CC6D3B">
      <w:pPr>
        <w:pStyle w:val="a8"/>
      </w:pPr>
      <w:bookmarkStart w:id="92" w:name="sub_2107"/>
      <w:bookmarkEnd w:id="91"/>
      <w:r>
        <w:rPr>
          <w:vertAlign w:val="superscript"/>
        </w:rPr>
        <w:t>7</w:t>
      </w:r>
      <w:r>
        <w:t xml:space="preserve"> </w:t>
      </w:r>
      <w:hyperlink r:id="rId45" w:history="1">
        <w:r>
          <w:rPr>
            <w:rStyle w:val="a4"/>
          </w:rPr>
          <w:t>Часть 5 статьи 9</w:t>
        </w:r>
      </w:hyperlink>
      <w:r>
        <w:t xml:space="preserve"> Федерального закона "О транспортной безопасности", </w:t>
      </w:r>
      <w:hyperlink r:id="rId46" w:history="1">
        <w:r>
          <w:rPr>
            <w:rStyle w:val="a4"/>
          </w:rPr>
          <w:t>подпункт 7 пункта 1.3</w:t>
        </w:r>
      </w:hyperlink>
      <w:r>
        <w:t xml:space="preserve"> Кодекса по охране судов и портовых средств.</w:t>
      </w:r>
    </w:p>
    <w:p w:rsidR="00000000" w:rsidRDefault="00CC6D3B">
      <w:pPr>
        <w:pStyle w:val="a8"/>
      </w:pPr>
      <w:bookmarkStart w:id="93" w:name="sub_2108"/>
      <w:bookmarkEnd w:id="92"/>
      <w:r>
        <w:rPr>
          <w:vertAlign w:val="superscript"/>
        </w:rPr>
        <w:t>8</w:t>
      </w:r>
      <w:r>
        <w:t xml:space="preserve"> </w:t>
      </w:r>
      <w:hyperlink r:id="rId47" w:history="1">
        <w:r>
          <w:rPr>
            <w:rStyle w:val="a4"/>
          </w:rPr>
          <w:t>Часть 2 статьи 5</w:t>
        </w:r>
      </w:hyperlink>
      <w:r>
        <w:t xml:space="preserve"> Федерального зак</w:t>
      </w:r>
      <w:r>
        <w:t>она "О транспортной безопасности".</w:t>
      </w:r>
    </w:p>
    <w:p w:rsidR="00000000" w:rsidRDefault="00CC6D3B">
      <w:pPr>
        <w:pStyle w:val="a8"/>
      </w:pPr>
      <w:bookmarkStart w:id="94" w:name="sub_2109"/>
      <w:bookmarkEnd w:id="93"/>
      <w:r>
        <w:rPr>
          <w:vertAlign w:val="superscript"/>
        </w:rPr>
        <w:t>9</w:t>
      </w:r>
      <w:r>
        <w:t xml:space="preserve"> </w:t>
      </w:r>
      <w:hyperlink r:id="rId48" w:history="1">
        <w:r>
          <w:rPr>
            <w:rStyle w:val="a4"/>
          </w:rPr>
          <w:t>Пункт "b" правила 2 главы I</w:t>
        </w:r>
      </w:hyperlink>
      <w:r>
        <w:t xml:space="preserve"> приложения к Конвенции СОЛАС.</w:t>
      </w:r>
    </w:p>
    <w:p w:rsidR="00000000" w:rsidRDefault="00CC6D3B">
      <w:pPr>
        <w:pStyle w:val="a8"/>
      </w:pPr>
      <w:bookmarkStart w:id="95" w:name="sub_2110"/>
      <w:bookmarkEnd w:id="94"/>
      <w:r>
        <w:rPr>
          <w:vertAlign w:val="superscript"/>
        </w:rPr>
        <w:t>10</w:t>
      </w:r>
      <w:r>
        <w:t xml:space="preserve"> </w:t>
      </w:r>
      <w:hyperlink r:id="rId49" w:history="1">
        <w:r>
          <w:rPr>
            <w:rStyle w:val="a4"/>
          </w:rPr>
          <w:t>Пункт 2 правила 1 главы 9</w:t>
        </w:r>
      </w:hyperlink>
      <w:r>
        <w:t xml:space="preserve"> приложения к Конвенция СОЛАС.</w:t>
      </w:r>
    </w:p>
    <w:p w:rsidR="00000000" w:rsidRDefault="00CC6D3B">
      <w:pPr>
        <w:pStyle w:val="a8"/>
      </w:pPr>
      <w:bookmarkStart w:id="96" w:name="sub_2111"/>
      <w:bookmarkEnd w:id="95"/>
      <w:r>
        <w:rPr>
          <w:vertAlign w:val="superscript"/>
        </w:rPr>
        <w:t>11</w:t>
      </w:r>
      <w:r>
        <w:t xml:space="preserve"> </w:t>
      </w:r>
      <w:hyperlink r:id="rId50" w:history="1">
        <w:r>
          <w:rPr>
            <w:rStyle w:val="a4"/>
          </w:rPr>
          <w:t>Подпункты 6</w:t>
        </w:r>
      </w:hyperlink>
      <w:r>
        <w:t xml:space="preserve"> и </w:t>
      </w:r>
      <w:hyperlink r:id="rId51" w:history="1">
        <w:r>
          <w:rPr>
            <w:rStyle w:val="a4"/>
          </w:rPr>
          <w:t>7 пункта 2.1</w:t>
        </w:r>
      </w:hyperlink>
      <w:r>
        <w:t xml:space="preserve"> Кодекса по охране судов и портовых средств.</w:t>
      </w:r>
    </w:p>
    <w:p w:rsidR="00000000" w:rsidRDefault="00CC6D3B">
      <w:pPr>
        <w:pStyle w:val="a8"/>
      </w:pPr>
      <w:bookmarkStart w:id="97" w:name="sub_2112"/>
      <w:bookmarkEnd w:id="96"/>
      <w:r>
        <w:rPr>
          <w:vertAlign w:val="superscript"/>
        </w:rPr>
        <w:t>12</w:t>
      </w:r>
      <w:r>
        <w:t xml:space="preserve"> </w:t>
      </w:r>
      <w:hyperlink r:id="rId52" w:history="1">
        <w:r>
          <w:rPr>
            <w:rStyle w:val="a4"/>
          </w:rPr>
          <w:t>Пункт 9.21</w:t>
        </w:r>
      </w:hyperlink>
      <w:r>
        <w:t xml:space="preserve"> Кодекса по охране судов и портовых средств.</w:t>
      </w:r>
    </w:p>
    <w:p w:rsidR="00000000" w:rsidRDefault="00CC6D3B">
      <w:pPr>
        <w:pStyle w:val="a8"/>
      </w:pPr>
      <w:bookmarkStart w:id="98" w:name="sub_2113"/>
      <w:bookmarkEnd w:id="97"/>
      <w:r>
        <w:rPr>
          <w:vertAlign w:val="superscript"/>
        </w:rPr>
        <w:t>13</w:t>
      </w:r>
      <w:r>
        <w:t xml:space="preserve"> </w:t>
      </w:r>
      <w:hyperlink r:id="rId53" w:history="1">
        <w:r>
          <w:rPr>
            <w:rStyle w:val="a4"/>
          </w:rPr>
          <w:t>Подпункт 6 пункта 19.4.2</w:t>
        </w:r>
      </w:hyperlink>
      <w:r>
        <w:t xml:space="preserve"> Кодекса по охране судов и портовых средств.</w:t>
      </w:r>
    </w:p>
    <w:p w:rsidR="00000000" w:rsidRDefault="00CC6D3B">
      <w:pPr>
        <w:pStyle w:val="a8"/>
      </w:pPr>
      <w:bookmarkStart w:id="99" w:name="sub_2114"/>
      <w:bookmarkEnd w:id="98"/>
      <w:r>
        <w:rPr>
          <w:vertAlign w:val="superscript"/>
        </w:rPr>
        <w:t>14</w:t>
      </w:r>
      <w:r>
        <w:t xml:space="preserve"> </w:t>
      </w:r>
      <w:hyperlink r:id="rId54" w:history="1">
        <w:r>
          <w:rPr>
            <w:rStyle w:val="a4"/>
          </w:rPr>
          <w:t>Пункты 7.2 - 7.4</w:t>
        </w:r>
      </w:hyperlink>
      <w:r>
        <w:t xml:space="preserve"> Кодекса по охране судов и портовых</w:t>
      </w:r>
      <w:r>
        <w:t xml:space="preserve"> средств.</w:t>
      </w:r>
    </w:p>
    <w:bookmarkEnd w:id="99"/>
    <w:p w:rsidR="00000000" w:rsidRDefault="00CC6D3B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CC6D3B"/>
    <w:p w:rsidR="00000000" w:rsidRDefault="00CC6D3B">
      <w:pPr>
        <w:ind w:firstLine="698"/>
        <w:jc w:val="right"/>
      </w:pPr>
      <w:bookmarkStart w:id="100" w:name="sub_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транспорта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29 января 2025 г. N 21</w:t>
      </w:r>
    </w:p>
    <w:bookmarkEnd w:id="100"/>
    <w:p w:rsidR="00000000" w:rsidRDefault="00CC6D3B"/>
    <w:p w:rsidR="00000000" w:rsidRDefault="00CC6D3B">
      <w:pPr>
        <w:pStyle w:val="1"/>
      </w:pPr>
      <w:r>
        <w:t>Структура и содержание</w:t>
      </w:r>
      <w:r>
        <w:br/>
        <w:t xml:space="preserve">программ обеспечения транспортной безопасности </w:t>
      </w:r>
      <w:r>
        <w:t>эксплуатантов (транспортных средств)</w:t>
      </w:r>
    </w:p>
    <w:p w:rsidR="00000000" w:rsidRDefault="00CC6D3B">
      <w:pPr>
        <w:pStyle w:val="1"/>
      </w:pPr>
    </w:p>
    <w:p w:rsidR="00000000" w:rsidRDefault="00CC6D3B">
      <w:bookmarkStart w:id="101" w:name="sub_3001"/>
      <w:r>
        <w:t>1. Программа обеспечения транспортной безопасности эксплуатанта (транспортного средства) (далее - программа эксплуатанта) должна состоять из титульного листа, подписного листа, оглавления (содержания), основной</w:t>
      </w:r>
      <w:r>
        <w:t xml:space="preserve"> части.</w:t>
      </w:r>
    </w:p>
    <w:p w:rsidR="00000000" w:rsidRDefault="00CC6D3B">
      <w:bookmarkStart w:id="102" w:name="sub_3002"/>
      <w:bookmarkEnd w:id="101"/>
      <w:r>
        <w:t>2. Титульный лист программы эксплуатанта должен содержать:</w:t>
      </w:r>
    </w:p>
    <w:p w:rsidR="00000000" w:rsidRDefault="00CC6D3B">
      <w:bookmarkStart w:id="103" w:name="sub_3021"/>
      <w:bookmarkEnd w:id="102"/>
      <w:r>
        <w:t>1) гриф ограничения доступа к сведениям, содержащимся в программе эксплуатанта</w:t>
      </w:r>
      <w:r>
        <w:rPr>
          <w:vertAlign w:val="superscript"/>
        </w:rPr>
        <w:t> </w:t>
      </w:r>
      <w:hyperlink w:anchor="sub_3101" w:history="1">
        <w:r>
          <w:rPr>
            <w:rStyle w:val="a4"/>
            <w:vertAlign w:val="superscript"/>
          </w:rPr>
          <w:t>1</w:t>
        </w:r>
      </w:hyperlink>
      <w:r>
        <w:t>, номер экземпляра программы эксплуатанта;</w:t>
      </w:r>
    </w:p>
    <w:p w:rsidR="00000000" w:rsidRDefault="00CC6D3B">
      <w:bookmarkStart w:id="104" w:name="sub_3022"/>
      <w:bookmarkEnd w:id="103"/>
      <w:r>
        <w:t>2) гриф утверждения программы эксплуатанта, сведения о компетентном органе в области обеспечения транспортной безопасности, утверждающем документ</w:t>
      </w:r>
      <w:r>
        <w:rPr>
          <w:vertAlign w:val="superscript"/>
        </w:rPr>
        <w:t> </w:t>
      </w:r>
      <w:hyperlink w:anchor="sub_3102" w:history="1">
        <w:r>
          <w:rPr>
            <w:rStyle w:val="a4"/>
            <w:vertAlign w:val="superscript"/>
          </w:rPr>
          <w:t>2</w:t>
        </w:r>
      </w:hyperlink>
      <w:r>
        <w:t xml:space="preserve"> (наименование федеральн</w:t>
      </w:r>
      <w:r>
        <w:t xml:space="preserve">ого органа исполнительной власти, фамилию, имя, отчество (при наличии), должность, </w:t>
      </w:r>
      <w:r>
        <w:lastRenderedPageBreak/>
        <w:t>уполномоченного лица федерального органа исполнительной власти, утвердившего документ, дату утверждения программы эксплуатанта, печать федерального органа исполнительной вла</w:t>
      </w:r>
      <w:r>
        <w:t>сти);</w:t>
      </w:r>
    </w:p>
    <w:p w:rsidR="00000000" w:rsidRDefault="00CC6D3B">
      <w:bookmarkStart w:id="105" w:name="sub_3023"/>
      <w:bookmarkEnd w:id="104"/>
      <w:r>
        <w:t>3) сведения об эксплуатанте</w:t>
      </w:r>
      <w:r>
        <w:rPr>
          <w:vertAlign w:val="superscript"/>
        </w:rPr>
        <w:t> </w:t>
      </w:r>
      <w:hyperlink w:anchor="sub_3103" w:history="1">
        <w:r>
          <w:rPr>
            <w:rStyle w:val="a4"/>
            <w:vertAlign w:val="superscript"/>
          </w:rPr>
          <w:t>3</w:t>
        </w:r>
      </w:hyperlink>
      <w:r>
        <w:t xml:space="preserve"> (полное и сокращенное (при наличии) наименование юридического лица, фамилию, имя, отчество (при наличии) индивидуального предпринимателя, являющегося собственником судна или испо</w:t>
      </w:r>
      <w:r>
        <w:t>льзующего его на ином законном основании);</w:t>
      </w:r>
    </w:p>
    <w:p w:rsidR="00000000" w:rsidRDefault="00CC6D3B">
      <w:bookmarkStart w:id="106" w:name="sub_3024"/>
      <w:bookmarkEnd w:id="105"/>
      <w:r>
        <w:t>4) фамилию, имя, отчество (при наличии), должность руководителя эксплуатанта (для юридического лица), его подпись, дату подписания, печать юридического лица (при наличии);</w:t>
      </w:r>
    </w:p>
    <w:p w:rsidR="00000000" w:rsidRDefault="00CC6D3B">
      <w:bookmarkStart w:id="107" w:name="sub_3025"/>
      <w:bookmarkEnd w:id="106"/>
      <w:r>
        <w:t>5) фамили</w:t>
      </w:r>
      <w:r>
        <w:t>ю, имя, отчество (при наличии) лица, ответственного за обеспечение транспортной безопасности в субъекте транспортной инфраструктуры, его подпись, дату подписания;</w:t>
      </w:r>
    </w:p>
    <w:p w:rsidR="00000000" w:rsidRDefault="00CC6D3B">
      <w:bookmarkStart w:id="108" w:name="sub_3026"/>
      <w:bookmarkEnd w:id="107"/>
      <w:r>
        <w:t>6) дату начала разработки программы эксплуатанта.</w:t>
      </w:r>
    </w:p>
    <w:p w:rsidR="00000000" w:rsidRDefault="00CC6D3B">
      <w:bookmarkStart w:id="109" w:name="sub_3003"/>
      <w:bookmarkEnd w:id="108"/>
      <w:r>
        <w:t>3. Оглавлен</w:t>
      </w:r>
      <w:r>
        <w:t>ие (содержание) программы эксплуатанта должно содержать полные наименования всех разделов, подразделов (при наличии), приложений программы эксплуатанта, номера страниц программы эксплуатанта.</w:t>
      </w:r>
    </w:p>
    <w:p w:rsidR="00000000" w:rsidRDefault="00CC6D3B">
      <w:bookmarkStart w:id="110" w:name="sub_3004"/>
      <w:bookmarkEnd w:id="109"/>
      <w:r>
        <w:t xml:space="preserve">4. Основная часть программы эксплуатанта должна </w:t>
      </w:r>
      <w:r>
        <w:t>содержать:</w:t>
      </w:r>
    </w:p>
    <w:p w:rsidR="00000000" w:rsidRDefault="00CC6D3B">
      <w:bookmarkStart w:id="111" w:name="sub_3041"/>
      <w:bookmarkEnd w:id="110"/>
      <w:r>
        <w:t>1) лист учета утверждений поправок и обновлений (пересмотров)</w:t>
      </w:r>
      <w:r>
        <w:rPr>
          <w:vertAlign w:val="superscript"/>
        </w:rPr>
        <w:t> </w:t>
      </w:r>
      <w:hyperlink w:anchor="sub_3104" w:history="1">
        <w:r>
          <w:rPr>
            <w:rStyle w:val="a4"/>
            <w:vertAlign w:val="superscript"/>
          </w:rPr>
          <w:t>4</w:t>
        </w:r>
      </w:hyperlink>
      <w:r>
        <w:t>;</w:t>
      </w:r>
    </w:p>
    <w:p w:rsidR="00000000" w:rsidRDefault="00CC6D3B">
      <w:bookmarkStart w:id="112" w:name="sub_3042"/>
      <w:bookmarkEnd w:id="111"/>
      <w:r>
        <w:t>2) принятые сокращения и определения;</w:t>
      </w:r>
    </w:p>
    <w:p w:rsidR="00000000" w:rsidRDefault="00CC6D3B">
      <w:bookmarkStart w:id="113" w:name="sub_3043"/>
      <w:bookmarkEnd w:id="112"/>
      <w:r>
        <w:t>3) введение, включающее информацию о целях и обоснованиях разработки</w:t>
      </w:r>
      <w:r>
        <w:t xml:space="preserve"> программы эксплуатанта;</w:t>
      </w:r>
    </w:p>
    <w:p w:rsidR="00000000" w:rsidRDefault="00CC6D3B">
      <w:bookmarkStart w:id="114" w:name="sub_3044"/>
      <w:bookmarkEnd w:id="113"/>
      <w:r>
        <w:t>4) сведения об эксплуатанте (для юридического лица: полное и сокращенное (при наличии) наименование, адрес в пределах места нахождения, основной государственный регистрационный номер, номер телефона руководителя, ад</w:t>
      </w:r>
      <w:r>
        <w:t>рес электронной почты (при наличии); для индивидуального предпринимателя: адрес регистрации по месту жительства, основной государственный регистрационный номер индивидуального предпринимателя, фамилия, имя, отчество (при наличии) физического лица, номер те</w:t>
      </w:r>
      <w:r>
        <w:t>лефона и адрес электронной почты (при наличии);</w:t>
      </w:r>
    </w:p>
    <w:p w:rsidR="00000000" w:rsidRDefault="00CC6D3B">
      <w:bookmarkStart w:id="115" w:name="sub_3045"/>
      <w:bookmarkEnd w:id="114"/>
      <w:r>
        <w:t>5) описание организационной структуры эксплуатанта в целях обеспечения транспортной безопасности;</w:t>
      </w:r>
    </w:p>
    <w:p w:rsidR="00000000" w:rsidRDefault="00CC6D3B">
      <w:bookmarkStart w:id="116" w:name="sub_3046"/>
      <w:bookmarkEnd w:id="115"/>
      <w:r>
        <w:t>6) описание границ зоны транспортной безопасности, критических элементов транс</w:t>
      </w:r>
      <w:r>
        <w:t>портного средства;</w:t>
      </w:r>
    </w:p>
    <w:p w:rsidR="00000000" w:rsidRDefault="00CC6D3B">
      <w:bookmarkStart w:id="117" w:name="sub_3047"/>
      <w:bookmarkEnd w:id="116"/>
      <w:r>
        <w:t>7) сведения о силах обеспечения транспортной безопасности на транспортном средстве, их структуре, обязанностях, организации взаимодействия;</w:t>
      </w:r>
    </w:p>
    <w:p w:rsidR="00000000" w:rsidRDefault="00CC6D3B">
      <w:bookmarkStart w:id="118" w:name="sub_3048"/>
      <w:bookmarkEnd w:id="117"/>
      <w:r>
        <w:t>8) сведения о подготовке и аттестации сил обеспечения транспортно</w:t>
      </w:r>
      <w:r>
        <w:t>й безопасности, ответственных за обеспечение транспортной безопасности транспортного средства;</w:t>
      </w:r>
    </w:p>
    <w:p w:rsidR="00000000" w:rsidRDefault="00CC6D3B">
      <w:bookmarkStart w:id="119" w:name="sub_3049"/>
      <w:bookmarkEnd w:id="118"/>
      <w:r>
        <w:t>9) сведения об организации взаимодействия с объектом транспортной инфраструктуры, с которым осуществляется технологическое взаимодействие;</w:t>
      </w:r>
    </w:p>
    <w:p w:rsidR="00000000" w:rsidRDefault="00CC6D3B">
      <w:bookmarkStart w:id="120" w:name="sub_3410"/>
      <w:bookmarkEnd w:id="119"/>
      <w:r>
        <w:t>10) сведения об организации передачи данных в автоматизированные централизованные базы персональных данных о пассажирах</w:t>
      </w:r>
      <w:r>
        <w:rPr>
          <w:vertAlign w:val="superscript"/>
        </w:rPr>
        <w:t> </w:t>
      </w:r>
      <w:hyperlink w:anchor="sub_3105" w:history="1">
        <w:r>
          <w:rPr>
            <w:rStyle w:val="a4"/>
            <w:vertAlign w:val="superscript"/>
          </w:rPr>
          <w:t>5</w:t>
        </w:r>
      </w:hyperlink>
      <w:r>
        <w:t>;</w:t>
      </w:r>
    </w:p>
    <w:p w:rsidR="00000000" w:rsidRDefault="00CC6D3B">
      <w:bookmarkStart w:id="121" w:name="sub_3411"/>
      <w:bookmarkEnd w:id="120"/>
      <w:r>
        <w:t>11) описание реализуемых мер по обеспечению транспортной безопасности транспортно</w:t>
      </w:r>
      <w:r>
        <w:t>го средства, в том числе в аэропортах других государств, дополнительных мер при изменении уровня безопасности, а также в случаях особых ситуаций или ситуаций, представляющих повышенную угрозу</w:t>
      </w:r>
      <w:r>
        <w:rPr>
          <w:vertAlign w:val="superscript"/>
        </w:rPr>
        <w:t> </w:t>
      </w:r>
      <w:hyperlink w:anchor="sub_3106" w:history="1">
        <w:r>
          <w:rPr>
            <w:rStyle w:val="a4"/>
            <w:vertAlign w:val="superscript"/>
          </w:rPr>
          <w:t>6</w:t>
        </w:r>
      </w:hyperlink>
      <w:r>
        <w:t xml:space="preserve"> (при наличии);</w:t>
      </w:r>
    </w:p>
    <w:p w:rsidR="00000000" w:rsidRDefault="00CC6D3B">
      <w:bookmarkStart w:id="122" w:name="sub_3412"/>
      <w:bookmarkEnd w:id="121"/>
      <w:r>
        <w:t>12) описание технических систем, средств обеспечения транспортной безопасности, применяемых в целях обеспечения транспортной безопасности транспортного средства, порядок их функционирования, а также порядок накопления, обработки, хранения и передач</w:t>
      </w:r>
      <w:r>
        <w:t>и данных с технических средств обеспечения транспортной безопасности;</w:t>
      </w:r>
    </w:p>
    <w:p w:rsidR="00000000" w:rsidRDefault="00CC6D3B">
      <w:bookmarkStart w:id="123" w:name="sub_3413"/>
      <w:bookmarkEnd w:id="122"/>
      <w:r>
        <w:t>13) организацию взаимодействия с органами государственной власти в целях обеспечения транспортной безопасности;</w:t>
      </w:r>
    </w:p>
    <w:p w:rsidR="00000000" w:rsidRDefault="00CC6D3B">
      <w:bookmarkStart w:id="124" w:name="sub_3414"/>
      <w:bookmarkEnd w:id="123"/>
      <w:r>
        <w:t>14) описание каналов связи для обмена инфо</w:t>
      </w:r>
      <w:r>
        <w:t>рмацией в целях обеспечения транспортной безопасности между органами государственной власти и эксплуатантом;</w:t>
      </w:r>
    </w:p>
    <w:p w:rsidR="00000000" w:rsidRDefault="00CC6D3B">
      <w:bookmarkStart w:id="125" w:name="sub_3415"/>
      <w:bookmarkEnd w:id="124"/>
      <w:r>
        <w:lastRenderedPageBreak/>
        <w:t>15) сведения об организации допуска физических лиц, материальных объектов в зону транспортной безопасности транспортного средства;</w:t>
      </w:r>
    </w:p>
    <w:p w:rsidR="00000000" w:rsidRDefault="00CC6D3B">
      <w:bookmarkStart w:id="126" w:name="sub_3416"/>
      <w:bookmarkEnd w:id="125"/>
      <w:r>
        <w:t>16) сведения об организации проведения досмотра транспортных средств, физических лиц, в том числе следующих транзитом, трансфером, ручной клади, багажа, грузов, бортового питания, бортовых запасов, почтовых отправлений, иных объектов досмот</w:t>
      </w:r>
      <w:r>
        <w:t>ра;</w:t>
      </w:r>
    </w:p>
    <w:p w:rsidR="00000000" w:rsidRDefault="00CC6D3B">
      <w:bookmarkStart w:id="127" w:name="sub_3417"/>
      <w:bookmarkEnd w:id="126"/>
      <w:r>
        <w:t>17) сведения об организации реагирования на угрозы совершения или совершение актов незаконного вмешательства на транспортном средстве;</w:t>
      </w:r>
    </w:p>
    <w:p w:rsidR="00000000" w:rsidRDefault="00CC6D3B">
      <w:bookmarkStart w:id="128" w:name="sub_3418"/>
      <w:bookmarkEnd w:id="127"/>
      <w:r>
        <w:t>18) перечень нормативных правовых актов, используемых при разработке программы эксплу</w:t>
      </w:r>
      <w:r>
        <w:t>атанта;</w:t>
      </w:r>
    </w:p>
    <w:p w:rsidR="00000000" w:rsidRDefault="00CC6D3B">
      <w:bookmarkStart w:id="129" w:name="sub_3419"/>
      <w:bookmarkEnd w:id="128"/>
      <w:r>
        <w:t>19) иные сведения, касающиеся принятия мер по обеспечению защиты от актов незаконного вмешательства, предусмотренные международными договорами Российской Федерации (при наличии).</w:t>
      </w:r>
    </w:p>
    <w:bookmarkEnd w:id="129"/>
    <w:p w:rsidR="00000000" w:rsidRDefault="00CC6D3B"/>
    <w:p w:rsidR="00000000" w:rsidRDefault="00CC6D3B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CC6D3B">
      <w:pPr>
        <w:pStyle w:val="a8"/>
      </w:pPr>
      <w:bookmarkStart w:id="130" w:name="sub_3101"/>
      <w:r>
        <w:rPr>
          <w:vertAlign w:val="superscript"/>
        </w:rPr>
        <w:t>1</w:t>
      </w:r>
      <w:r>
        <w:t xml:space="preserve"> </w:t>
      </w:r>
      <w:hyperlink r:id="rId55" w:history="1">
        <w:r>
          <w:rPr>
            <w:rStyle w:val="a4"/>
          </w:rPr>
          <w:t>Часть 3 статьи 9</w:t>
        </w:r>
      </w:hyperlink>
      <w:r>
        <w:t xml:space="preserve"> Федерального закона от 9 февраля 2007 г. N 16-ФЗ "О транспортной безопасности" (далее - Федеральный закон "О транспортной безопасности").</w:t>
      </w:r>
    </w:p>
    <w:p w:rsidR="00000000" w:rsidRDefault="00CC6D3B">
      <w:pPr>
        <w:pStyle w:val="a8"/>
      </w:pPr>
      <w:bookmarkStart w:id="131" w:name="sub_3102"/>
      <w:bookmarkEnd w:id="130"/>
      <w:r>
        <w:rPr>
          <w:vertAlign w:val="superscript"/>
        </w:rPr>
        <w:t>2</w:t>
      </w:r>
      <w:r>
        <w:t xml:space="preserve"> </w:t>
      </w:r>
      <w:hyperlink r:id="rId56" w:history="1">
        <w:r>
          <w:rPr>
            <w:rStyle w:val="a4"/>
          </w:rPr>
          <w:t>Часть 11 статьи 9</w:t>
        </w:r>
      </w:hyperlink>
      <w:r>
        <w:t xml:space="preserve"> Федерального закона "О транспортной безопасности".</w:t>
      </w:r>
    </w:p>
    <w:p w:rsidR="00000000" w:rsidRDefault="00CC6D3B">
      <w:pPr>
        <w:pStyle w:val="a8"/>
      </w:pPr>
      <w:bookmarkStart w:id="132" w:name="sub_3103"/>
      <w:bookmarkEnd w:id="131"/>
      <w:r>
        <w:rPr>
          <w:vertAlign w:val="superscript"/>
        </w:rPr>
        <w:t>3</w:t>
      </w:r>
      <w:r>
        <w:t xml:space="preserve"> </w:t>
      </w:r>
      <w:hyperlink r:id="rId57" w:history="1">
        <w:r>
          <w:rPr>
            <w:rStyle w:val="a4"/>
          </w:rPr>
          <w:t>Пункт 3 статьи 61</w:t>
        </w:r>
      </w:hyperlink>
      <w:r>
        <w:t xml:space="preserve"> Воздушн</w:t>
      </w:r>
      <w:r>
        <w:t>ого кодекса Российской Федерации.</w:t>
      </w:r>
    </w:p>
    <w:p w:rsidR="00000000" w:rsidRDefault="00CC6D3B">
      <w:pPr>
        <w:pStyle w:val="a8"/>
      </w:pPr>
      <w:bookmarkStart w:id="133" w:name="sub_3104"/>
      <w:bookmarkEnd w:id="132"/>
      <w:r>
        <w:rPr>
          <w:vertAlign w:val="superscript"/>
        </w:rPr>
        <w:t>4</w:t>
      </w:r>
      <w:r>
        <w:t xml:space="preserve"> Подпункт "b" пункта 5 и подпункт "с" пункта 16 добавления 24 "Программа безопасности эксплуатантов воздушных судов и дополнительные процедуры на местах" к Doc 8973 "Руководство по авиационной безопасности</w:t>
      </w:r>
      <w:r>
        <w:t xml:space="preserve">" инструктивный материал в развитие приложения 17 "Авиационная безопасность" к Конвенции о международной гражданской авиации от 7 декабря 1944 г. (далее - Doc 8973) (ратифицирована Указом Президиума Верховного Совета СССР от 14 октября 1970 г., вступила в </w:t>
      </w:r>
      <w:r>
        <w:t>силу для СССР 14 ноября 1970 г.).</w:t>
      </w:r>
    </w:p>
    <w:p w:rsidR="00000000" w:rsidRDefault="00CC6D3B">
      <w:pPr>
        <w:pStyle w:val="a8"/>
      </w:pPr>
      <w:bookmarkStart w:id="134" w:name="sub_3105"/>
      <w:bookmarkEnd w:id="133"/>
      <w:r>
        <w:rPr>
          <w:vertAlign w:val="superscript"/>
        </w:rPr>
        <w:t>5</w:t>
      </w:r>
      <w:r>
        <w:t xml:space="preserve"> </w:t>
      </w:r>
      <w:hyperlink r:id="rId58" w:history="1">
        <w:r>
          <w:rPr>
            <w:rStyle w:val="a4"/>
          </w:rPr>
          <w:t>Часть 2 статьи 11</w:t>
        </w:r>
      </w:hyperlink>
      <w:r>
        <w:t xml:space="preserve"> Федерального закона "О транспортной безопасности".</w:t>
      </w:r>
    </w:p>
    <w:p w:rsidR="00000000" w:rsidRDefault="00CC6D3B">
      <w:pPr>
        <w:pStyle w:val="a8"/>
      </w:pPr>
      <w:bookmarkStart w:id="135" w:name="sub_3106"/>
      <w:bookmarkEnd w:id="134"/>
      <w:r>
        <w:rPr>
          <w:vertAlign w:val="superscript"/>
        </w:rPr>
        <w:t>6</w:t>
      </w:r>
      <w:r>
        <w:t xml:space="preserve"> Пункт 15.1.1.3 главы 15 "Безопасность воздуш</w:t>
      </w:r>
      <w:r>
        <w:t>ных судов" Doc 8973, добавление 24 "Программа безопасности эксплуатантов воздушных судов и дополнительные процедуры на местах" к Doc 8973.</w:t>
      </w:r>
    </w:p>
    <w:bookmarkEnd w:id="135"/>
    <w:p w:rsidR="00CC6D3B" w:rsidRDefault="00CC6D3B">
      <w:pPr>
        <w:pStyle w:val="a8"/>
      </w:pPr>
    </w:p>
    <w:sectPr w:rsidR="00CC6D3B">
      <w:headerReference w:type="default" r:id="rId59"/>
      <w:footerReference w:type="default" r:id="rId6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D3B" w:rsidRDefault="00CC6D3B">
      <w:r>
        <w:separator/>
      </w:r>
    </w:p>
  </w:endnote>
  <w:endnote w:type="continuationSeparator" w:id="0">
    <w:p w:rsidR="00CC6D3B" w:rsidRDefault="00CC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C6D3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C6D3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C6D3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F607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607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F607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607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D3B" w:rsidRDefault="00CC6D3B">
      <w:r>
        <w:separator/>
      </w:r>
    </w:p>
  </w:footnote>
  <w:footnote w:type="continuationSeparator" w:id="0">
    <w:p w:rsidR="00CC6D3B" w:rsidRDefault="00CC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C6D3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транспорта Российской Федерации от 29 января 2025 г. N 21 "Об установлении структуры 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72"/>
    <w:rsid w:val="009F6072"/>
    <w:rsid w:val="00C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26052-4986-46C0-94F8-1627B58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51931/903" TargetMode="External"/><Relationship Id="rId18" Type="http://schemas.openxmlformats.org/officeDocument/2006/relationships/hyperlink" Target="https://internet.garant.ru/document/redirect/6561514/0" TargetMode="External"/><Relationship Id="rId26" Type="http://schemas.openxmlformats.org/officeDocument/2006/relationships/hyperlink" Target="https://internet.garant.ru/document/redirect/12151931/601" TargetMode="External"/><Relationship Id="rId39" Type="http://schemas.openxmlformats.org/officeDocument/2006/relationships/hyperlink" Target="https://internet.garant.ru/document/redirect/12151931/109" TargetMode="External"/><Relationship Id="rId21" Type="http://schemas.openxmlformats.org/officeDocument/2006/relationships/hyperlink" Target="https://internet.garant.ru/document/redirect/70650618/0" TargetMode="External"/><Relationship Id="rId34" Type="http://schemas.openxmlformats.org/officeDocument/2006/relationships/hyperlink" Target="https://internet.garant.ru/document/redirect/12151931/8011" TargetMode="External"/><Relationship Id="rId42" Type="http://schemas.openxmlformats.org/officeDocument/2006/relationships/hyperlink" Target="https://internet.garant.ru/document/redirect/71353064/19102" TargetMode="External"/><Relationship Id="rId47" Type="http://schemas.openxmlformats.org/officeDocument/2006/relationships/hyperlink" Target="https://internet.garant.ru/document/redirect/12151931/502" TargetMode="External"/><Relationship Id="rId50" Type="http://schemas.openxmlformats.org/officeDocument/2006/relationships/hyperlink" Target="https://internet.garant.ru/document/redirect/71516734/22072" TargetMode="External"/><Relationship Id="rId55" Type="http://schemas.openxmlformats.org/officeDocument/2006/relationships/hyperlink" Target="https://internet.garant.ru/document/redirect/12151931/903" TargetMode="External"/><Relationship Id="rId7" Type="http://schemas.openxmlformats.org/officeDocument/2006/relationships/hyperlink" Target="https://internet.garant.ru/document/redirect/12151931/9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1516734/22074" TargetMode="External"/><Relationship Id="rId29" Type="http://schemas.openxmlformats.org/officeDocument/2006/relationships/hyperlink" Target="https://internet.garant.ru/document/redirect/74217640/0" TargetMode="External"/><Relationship Id="rId11" Type="http://schemas.openxmlformats.org/officeDocument/2006/relationships/hyperlink" Target="https://internet.garant.ru/document/redirect/12151931/203" TargetMode="External"/><Relationship Id="rId24" Type="http://schemas.openxmlformats.org/officeDocument/2006/relationships/hyperlink" Target="https://internet.garant.ru/document/redirect/74877633/1041" TargetMode="External"/><Relationship Id="rId32" Type="http://schemas.openxmlformats.org/officeDocument/2006/relationships/hyperlink" Target="https://internet.garant.ru/document/redirect/12151931/908" TargetMode="External"/><Relationship Id="rId37" Type="http://schemas.openxmlformats.org/officeDocument/2006/relationships/hyperlink" Target="https://internet.garant.ru/document/redirect/12151931/903" TargetMode="External"/><Relationship Id="rId40" Type="http://schemas.openxmlformats.org/officeDocument/2006/relationships/hyperlink" Target="https://internet.garant.ru/document/redirect/71516734/22073" TargetMode="External"/><Relationship Id="rId45" Type="http://schemas.openxmlformats.org/officeDocument/2006/relationships/hyperlink" Target="https://internet.garant.ru/document/redirect/12151931/905" TargetMode="External"/><Relationship Id="rId53" Type="http://schemas.openxmlformats.org/officeDocument/2006/relationships/hyperlink" Target="https://internet.garant.ru/document/redirect/71516734/22226" TargetMode="External"/><Relationship Id="rId58" Type="http://schemas.openxmlformats.org/officeDocument/2006/relationships/hyperlink" Target="https://internet.garant.ru/document/redirect/12151931/1102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internet.garant.ru/document/redirect/12151931/1056" TargetMode="External"/><Relationship Id="rId14" Type="http://schemas.openxmlformats.org/officeDocument/2006/relationships/hyperlink" Target="https://internet.garant.ru/document/redirect/12151931/902" TargetMode="External"/><Relationship Id="rId22" Type="http://schemas.openxmlformats.org/officeDocument/2006/relationships/hyperlink" Target="https://internet.garant.ru/document/redirect/12180350/0" TargetMode="External"/><Relationship Id="rId27" Type="http://schemas.openxmlformats.org/officeDocument/2006/relationships/hyperlink" Target="https://internet.garant.ru/document/redirect/12151931/502" TargetMode="External"/><Relationship Id="rId30" Type="http://schemas.openxmlformats.org/officeDocument/2006/relationships/hyperlink" Target="https://internet.garant.ru/document/redirect/12151931/905" TargetMode="External"/><Relationship Id="rId35" Type="http://schemas.openxmlformats.org/officeDocument/2006/relationships/hyperlink" Target="https://internet.garant.ru/document/redirect/12151931/203" TargetMode="External"/><Relationship Id="rId43" Type="http://schemas.openxmlformats.org/officeDocument/2006/relationships/hyperlink" Target="https://internet.garant.ru/document/redirect/12151931/604" TargetMode="External"/><Relationship Id="rId48" Type="http://schemas.openxmlformats.org/officeDocument/2006/relationships/hyperlink" Target="https://internet.garant.ru/document/redirect/71353064/110022" TargetMode="External"/><Relationship Id="rId56" Type="http://schemas.openxmlformats.org/officeDocument/2006/relationships/hyperlink" Target="https://internet.garant.ru/document/redirect/12151931/911" TargetMode="External"/><Relationship Id="rId8" Type="http://schemas.openxmlformats.org/officeDocument/2006/relationships/hyperlink" Target="https://internet.garant.ru/document/redirect/187263/1101" TargetMode="External"/><Relationship Id="rId51" Type="http://schemas.openxmlformats.org/officeDocument/2006/relationships/hyperlink" Target="https://internet.garant.ru/document/redirect/71516734/2207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12151931/121" TargetMode="External"/><Relationship Id="rId17" Type="http://schemas.openxmlformats.org/officeDocument/2006/relationships/hyperlink" Target="https://internet.garant.ru/document/redirect/71353064/0" TargetMode="External"/><Relationship Id="rId25" Type="http://schemas.openxmlformats.org/officeDocument/2006/relationships/hyperlink" Target="https://internet.garant.ru/document/redirect/74877633/0" TargetMode="External"/><Relationship Id="rId33" Type="http://schemas.openxmlformats.org/officeDocument/2006/relationships/hyperlink" Target="https://internet.garant.ru/document/redirect/12151931/9101" TargetMode="External"/><Relationship Id="rId38" Type="http://schemas.openxmlformats.org/officeDocument/2006/relationships/hyperlink" Target="https://internet.garant.ru/document/redirect/12151931/902" TargetMode="External"/><Relationship Id="rId46" Type="http://schemas.openxmlformats.org/officeDocument/2006/relationships/hyperlink" Target="https://internet.garant.ru/document/redirect/71516734/22066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internet.garant.ru/document/redirect/12156977/205" TargetMode="External"/><Relationship Id="rId41" Type="http://schemas.openxmlformats.org/officeDocument/2006/relationships/hyperlink" Target="https://internet.garant.ru/document/redirect/6561514/0" TargetMode="External"/><Relationship Id="rId54" Type="http://schemas.openxmlformats.org/officeDocument/2006/relationships/hyperlink" Target="https://internet.garant.ru/document/redirect/71516734/72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12151931/109" TargetMode="External"/><Relationship Id="rId23" Type="http://schemas.openxmlformats.org/officeDocument/2006/relationships/hyperlink" Target="https://internet.garant.ru/document/redirect/12151931/604" TargetMode="External"/><Relationship Id="rId28" Type="http://schemas.openxmlformats.org/officeDocument/2006/relationships/hyperlink" Target="https://internet.garant.ru/document/redirect/12151931/12381" TargetMode="External"/><Relationship Id="rId36" Type="http://schemas.openxmlformats.org/officeDocument/2006/relationships/hyperlink" Target="https://internet.garant.ru/document/redirect/12151931/121" TargetMode="External"/><Relationship Id="rId49" Type="http://schemas.openxmlformats.org/officeDocument/2006/relationships/hyperlink" Target="https://internet.garant.ru/document/redirect/71353064/19102" TargetMode="External"/><Relationship Id="rId57" Type="http://schemas.openxmlformats.org/officeDocument/2006/relationships/hyperlink" Target="https://internet.garant.ru/document/redirect/10200300/6103" TargetMode="External"/><Relationship Id="rId10" Type="http://schemas.openxmlformats.org/officeDocument/2006/relationships/hyperlink" Target="https://internet.garant.ru/document/redirect/12151931/801" TargetMode="External"/><Relationship Id="rId31" Type="http://schemas.openxmlformats.org/officeDocument/2006/relationships/hyperlink" Target="https://internet.garant.ru/document/redirect/12151931/907" TargetMode="External"/><Relationship Id="rId44" Type="http://schemas.openxmlformats.org/officeDocument/2006/relationships/hyperlink" Target="https://internet.garant.ru/document/redirect/71353064/101103" TargetMode="External"/><Relationship Id="rId52" Type="http://schemas.openxmlformats.org/officeDocument/2006/relationships/hyperlink" Target="https://internet.garant.ru/document/redirect/71516734/10921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726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5168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Корулько Алексей Андреевич</cp:lastModifiedBy>
  <cp:revision>2</cp:revision>
  <dcterms:created xsi:type="dcterms:W3CDTF">2025-11-11T12:29:00Z</dcterms:created>
  <dcterms:modified xsi:type="dcterms:W3CDTF">2025-11-11T12:29:00Z</dcterms:modified>
</cp:coreProperties>
</file>